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79F2A6" w14:textId="77777777" w:rsidR="001E5684" w:rsidRPr="00E64191" w:rsidRDefault="00E05A3E">
      <w:pPr>
        <w:rPr>
          <w:rFonts w:ascii="Times New Roman" w:eastAsia="Times New Roman" w:hAnsi="Times New Roman" w:cs="Times New Roman"/>
          <w:b/>
          <w:bCs/>
          <w:kern w:val="36"/>
          <w:sz w:val="28"/>
          <w:szCs w:val="48"/>
          <w:lang w:val="es-ES"/>
        </w:rPr>
      </w:pPr>
      <w:bookmarkStart w:id="0" w:name="aspectos_sociales_y_profesionales_300cig"/>
      <w:r w:rsidRPr="00E64191">
        <w:rPr>
          <w:rFonts w:ascii="Times New Roman" w:eastAsia="Times New Roman" w:hAnsi="Times New Roman" w:cs="Times New Roman"/>
          <w:b/>
          <w:bCs/>
          <w:kern w:val="36"/>
          <w:sz w:val="28"/>
          <w:szCs w:val="48"/>
          <w:lang w:val="es-ES"/>
        </w:rPr>
        <w:t>FORMATO Y CONTENIDOS DEL SYLLABUS</w:t>
      </w:r>
    </w:p>
    <w:tbl>
      <w:tblPr>
        <w:tblStyle w:val="Tablaconcuadrcula"/>
        <w:tblW w:w="9180" w:type="dxa"/>
        <w:tblLook w:val="04A0" w:firstRow="1" w:lastRow="0" w:firstColumn="1" w:lastColumn="0" w:noHBand="0" w:noVBand="1"/>
      </w:tblPr>
      <w:tblGrid>
        <w:gridCol w:w="3652"/>
        <w:gridCol w:w="5528"/>
      </w:tblGrid>
      <w:tr w:rsidR="00E64191" w:rsidRPr="009823B1" w14:paraId="354A8BE6" w14:textId="77777777" w:rsidTr="00AC23CB">
        <w:tc>
          <w:tcPr>
            <w:tcW w:w="3652" w:type="dxa"/>
          </w:tcPr>
          <w:p w14:paraId="0F5E6F66" w14:textId="77777777" w:rsidR="001C16EC" w:rsidRPr="009823B1" w:rsidRDefault="001C16EC" w:rsidP="00D458B8">
            <w:pPr>
              <w:spacing w:before="100" w:beforeAutospacing="1" w:after="100" w:afterAutospacing="1"/>
              <w:outlineLvl w:val="0"/>
              <w:rPr>
                <w:rFonts w:ascii="Times New Roman" w:eastAsia="Times New Roman" w:hAnsi="Times New Roman" w:cs="Times New Roman"/>
                <w:b/>
                <w:bCs/>
                <w:kern w:val="36"/>
                <w:sz w:val="32"/>
                <w:szCs w:val="48"/>
                <w:lang w:val="es-ES"/>
              </w:rPr>
            </w:pPr>
            <w:r w:rsidRPr="009823B1">
              <w:rPr>
                <w:rFonts w:ascii="Times New Roman" w:eastAsia="Times New Roman" w:hAnsi="Times New Roman" w:cs="Times New Roman"/>
                <w:b/>
                <w:bCs/>
                <w:kern w:val="36"/>
                <w:sz w:val="32"/>
                <w:szCs w:val="48"/>
                <w:lang w:val="es-ES"/>
              </w:rPr>
              <w:t>Nombre de la asignatura</w:t>
            </w:r>
          </w:p>
        </w:tc>
        <w:tc>
          <w:tcPr>
            <w:tcW w:w="5528" w:type="dxa"/>
          </w:tcPr>
          <w:p w14:paraId="34E44C29" w14:textId="77777777" w:rsidR="001C16EC" w:rsidRPr="009823B1" w:rsidRDefault="00271DA6" w:rsidP="00D458B8">
            <w:pPr>
              <w:spacing w:before="100" w:beforeAutospacing="1" w:after="100" w:afterAutospacing="1"/>
              <w:outlineLvl w:val="0"/>
              <w:rPr>
                <w:rFonts w:ascii="Times New Roman" w:eastAsia="Times New Roman" w:hAnsi="Times New Roman" w:cs="Times New Roman"/>
                <w:bCs/>
                <w:kern w:val="36"/>
                <w:sz w:val="32"/>
                <w:szCs w:val="48"/>
                <w:lang w:val="es-ES"/>
              </w:rPr>
            </w:pPr>
            <w:r w:rsidRPr="009823B1">
              <w:rPr>
                <w:rFonts w:ascii="Times New Roman" w:eastAsia="Times New Roman" w:hAnsi="Times New Roman" w:cs="Times New Roman"/>
                <w:bCs/>
                <w:kern w:val="36"/>
                <w:sz w:val="24"/>
                <w:szCs w:val="48"/>
                <w:lang w:val="es-ES"/>
              </w:rPr>
              <w:t>Mercadeo</w:t>
            </w:r>
          </w:p>
        </w:tc>
      </w:tr>
      <w:tr w:rsidR="001C16EC" w:rsidRPr="009823B1" w14:paraId="5B97B31F" w14:textId="77777777" w:rsidTr="00AC23CB">
        <w:tc>
          <w:tcPr>
            <w:tcW w:w="3652" w:type="dxa"/>
          </w:tcPr>
          <w:p w14:paraId="07E5C994" w14:textId="77777777" w:rsidR="001C16EC" w:rsidRPr="009823B1" w:rsidRDefault="001C16EC" w:rsidP="00D458B8">
            <w:pPr>
              <w:spacing w:before="100" w:beforeAutospacing="1" w:after="100" w:afterAutospacing="1"/>
              <w:outlineLvl w:val="0"/>
              <w:rPr>
                <w:rFonts w:ascii="Times New Roman" w:eastAsia="Times New Roman" w:hAnsi="Times New Roman" w:cs="Times New Roman"/>
                <w:b/>
                <w:bCs/>
                <w:kern w:val="36"/>
                <w:sz w:val="32"/>
                <w:szCs w:val="48"/>
                <w:lang w:val="es-ES"/>
              </w:rPr>
            </w:pPr>
            <w:r w:rsidRPr="009823B1">
              <w:rPr>
                <w:rFonts w:ascii="Times New Roman" w:eastAsia="Times New Roman" w:hAnsi="Times New Roman" w:cs="Times New Roman"/>
                <w:b/>
                <w:bCs/>
                <w:kern w:val="36"/>
                <w:sz w:val="32"/>
                <w:szCs w:val="48"/>
                <w:lang w:val="es-ES"/>
              </w:rPr>
              <w:t>Código</w:t>
            </w:r>
          </w:p>
        </w:tc>
        <w:tc>
          <w:tcPr>
            <w:tcW w:w="5528" w:type="dxa"/>
          </w:tcPr>
          <w:p w14:paraId="1572F023" w14:textId="77777777" w:rsidR="00271DA6" w:rsidRPr="00271DA6" w:rsidRDefault="00271DA6" w:rsidP="00271DA6">
            <w:pPr>
              <w:jc w:val="both"/>
              <w:rPr>
                <w:rFonts w:ascii="Times New Roman" w:eastAsia="Times New Roman" w:hAnsi="Times New Roman" w:cs="Times New Roman"/>
                <w:b/>
                <w:lang w:val="es-ES" w:eastAsia="es-ES"/>
              </w:rPr>
            </w:pPr>
            <w:r w:rsidRPr="00271DA6">
              <w:rPr>
                <w:rFonts w:ascii="Times New Roman" w:eastAsia="Times New Roman" w:hAnsi="Times New Roman" w:cs="Times New Roman"/>
                <w:b/>
                <w:lang w:val="es-ES" w:eastAsia="es-ES"/>
              </w:rPr>
              <w:t>300ANM001</w:t>
            </w:r>
          </w:p>
          <w:p w14:paraId="7573191F" w14:textId="77777777" w:rsidR="001C16EC" w:rsidRPr="009823B1" w:rsidRDefault="001C16EC" w:rsidP="00D458B8">
            <w:pPr>
              <w:spacing w:before="100" w:beforeAutospacing="1" w:after="100" w:afterAutospacing="1"/>
              <w:outlineLvl w:val="0"/>
              <w:rPr>
                <w:rFonts w:ascii="Times New Roman" w:eastAsia="Times New Roman" w:hAnsi="Times New Roman" w:cs="Times New Roman"/>
                <w:bCs/>
                <w:kern w:val="36"/>
                <w:sz w:val="32"/>
                <w:szCs w:val="48"/>
                <w:lang w:val="es-ES"/>
              </w:rPr>
            </w:pPr>
          </w:p>
        </w:tc>
      </w:tr>
    </w:tbl>
    <w:p w14:paraId="65BF85A6" w14:textId="77777777" w:rsidR="003B277D" w:rsidRPr="009823B1" w:rsidRDefault="003B277D" w:rsidP="003B277D">
      <w:pPr>
        <w:pStyle w:val="Sinespaciado"/>
        <w:rPr>
          <w:rFonts w:ascii="Times New Roman" w:hAnsi="Times New Roman" w:cs="Times New Roman"/>
          <w:b/>
          <w:sz w:val="32"/>
          <w:lang w:val="es-ES"/>
        </w:rPr>
      </w:pPr>
      <w:bookmarkStart w:id="1" w:name="informacion_basica"/>
      <w:bookmarkEnd w:id="0"/>
    </w:p>
    <w:p w14:paraId="7F7725E4" w14:textId="77777777" w:rsidR="00D458B8" w:rsidRPr="009823B1" w:rsidRDefault="00D458B8" w:rsidP="003B277D">
      <w:pPr>
        <w:pStyle w:val="Sinespaciado"/>
        <w:rPr>
          <w:rFonts w:ascii="Times New Roman" w:hAnsi="Times New Roman" w:cs="Times New Roman"/>
          <w:b/>
          <w:sz w:val="32"/>
          <w:lang w:val="es-ES"/>
        </w:rPr>
      </w:pPr>
      <w:r w:rsidRPr="009823B1">
        <w:rPr>
          <w:rFonts w:ascii="Times New Roman" w:hAnsi="Times New Roman" w:cs="Times New Roman"/>
          <w:b/>
          <w:sz w:val="32"/>
          <w:lang w:val="es-ES"/>
        </w:rPr>
        <w:t>Información Básica</w:t>
      </w:r>
      <w:bookmarkEnd w:id="1"/>
    </w:p>
    <w:tbl>
      <w:tblPr>
        <w:tblStyle w:val="Tablaconcuadrcula"/>
        <w:tblW w:w="9180" w:type="dxa"/>
        <w:tblLook w:val="04A0" w:firstRow="1" w:lastRow="0" w:firstColumn="1" w:lastColumn="0" w:noHBand="0" w:noVBand="1"/>
      </w:tblPr>
      <w:tblGrid>
        <w:gridCol w:w="9180"/>
      </w:tblGrid>
      <w:tr w:rsidR="00E64191" w:rsidRPr="009823B1" w14:paraId="1F5348F8" w14:textId="77777777" w:rsidTr="00AC23CB">
        <w:tc>
          <w:tcPr>
            <w:tcW w:w="9180" w:type="dxa"/>
          </w:tcPr>
          <w:p w14:paraId="18F58DF2" w14:textId="77777777" w:rsidR="009F0B59" w:rsidRPr="009823B1" w:rsidRDefault="00A977FF" w:rsidP="00E64191">
            <w:pPr>
              <w:spacing w:before="100" w:beforeAutospacing="1" w:after="100" w:afterAutospacing="1"/>
              <w:rPr>
                <w:rFonts w:ascii="Times New Roman" w:eastAsia="Times New Roman" w:hAnsi="Times New Roman" w:cs="Times New Roman"/>
                <w:sz w:val="24"/>
                <w:szCs w:val="24"/>
                <w:lang w:val="es-ES"/>
              </w:rPr>
            </w:pPr>
            <w:r w:rsidRPr="009823B1">
              <w:rPr>
                <w:rFonts w:ascii="Times New Roman" w:eastAsia="Times New Roman" w:hAnsi="Times New Roman" w:cs="Times New Roman"/>
                <w:b/>
                <w:sz w:val="24"/>
                <w:szCs w:val="24"/>
                <w:lang w:val="es-ES"/>
              </w:rPr>
              <w:t>Departamento que la ofrece:</w:t>
            </w:r>
            <w:r w:rsidR="00E04BD7" w:rsidRPr="009823B1">
              <w:rPr>
                <w:rFonts w:ascii="Times New Roman" w:eastAsia="Times New Roman" w:hAnsi="Times New Roman" w:cs="Times New Roman"/>
                <w:b/>
                <w:sz w:val="24"/>
                <w:szCs w:val="24"/>
                <w:lang w:val="es-ES"/>
              </w:rPr>
              <w:t xml:space="preserve"> </w:t>
            </w:r>
            <w:r w:rsidR="00E04BD7" w:rsidRPr="009823B1">
              <w:rPr>
                <w:rFonts w:ascii="Times New Roman" w:eastAsia="Times New Roman" w:hAnsi="Times New Roman" w:cs="Times New Roman"/>
                <w:sz w:val="24"/>
                <w:szCs w:val="24"/>
                <w:lang w:val="es-ES"/>
              </w:rPr>
              <w:t xml:space="preserve">Departamento </w:t>
            </w:r>
            <w:r w:rsidR="00E64191" w:rsidRPr="009823B1">
              <w:rPr>
                <w:rFonts w:ascii="Times New Roman" w:eastAsia="Times New Roman" w:hAnsi="Times New Roman" w:cs="Times New Roman"/>
                <w:sz w:val="24"/>
                <w:szCs w:val="24"/>
                <w:lang w:val="es-ES"/>
              </w:rPr>
              <w:t>de Gestión de Organizaciones</w:t>
            </w:r>
          </w:p>
        </w:tc>
      </w:tr>
      <w:tr w:rsidR="00E64191" w:rsidRPr="009823B1" w14:paraId="31B30B87" w14:textId="77777777" w:rsidTr="00AC23CB">
        <w:tc>
          <w:tcPr>
            <w:tcW w:w="9180" w:type="dxa"/>
          </w:tcPr>
          <w:p w14:paraId="59231394" w14:textId="77777777" w:rsidR="00233215" w:rsidRPr="009823B1" w:rsidRDefault="008C0E9A" w:rsidP="00E64191">
            <w:pPr>
              <w:pStyle w:val="Sinespaciado"/>
              <w:rPr>
                <w:rFonts w:ascii="Times New Roman" w:eastAsia="Times New Roman" w:hAnsi="Times New Roman" w:cs="Times New Roman"/>
                <w:sz w:val="24"/>
                <w:szCs w:val="24"/>
              </w:rPr>
            </w:pPr>
            <w:r w:rsidRPr="009823B1">
              <w:rPr>
                <w:rFonts w:ascii="Times New Roman" w:eastAsia="Times New Roman" w:hAnsi="Times New Roman" w:cs="Times New Roman"/>
                <w:b/>
                <w:sz w:val="24"/>
                <w:szCs w:val="24"/>
                <w:lang w:val="es-ES"/>
              </w:rPr>
              <w:t xml:space="preserve">Área de </w:t>
            </w:r>
            <w:r w:rsidR="00E04BD7" w:rsidRPr="009823B1">
              <w:rPr>
                <w:rFonts w:ascii="Times New Roman" w:eastAsia="Times New Roman" w:hAnsi="Times New Roman" w:cs="Times New Roman"/>
                <w:b/>
                <w:sz w:val="24"/>
                <w:szCs w:val="24"/>
                <w:lang w:val="es-ES"/>
              </w:rPr>
              <w:t>c</w:t>
            </w:r>
            <w:r w:rsidR="00E64191" w:rsidRPr="009823B1">
              <w:rPr>
                <w:rFonts w:ascii="Times New Roman" w:eastAsia="Times New Roman" w:hAnsi="Times New Roman" w:cs="Times New Roman"/>
                <w:b/>
                <w:sz w:val="24"/>
                <w:szCs w:val="24"/>
                <w:lang w:val="es-ES"/>
              </w:rPr>
              <w:t xml:space="preserve">onocimiento: </w:t>
            </w:r>
            <w:r w:rsidR="00E64191" w:rsidRPr="009823B1">
              <w:rPr>
                <w:rFonts w:ascii="Times New Roman" w:eastAsia="Times New Roman" w:hAnsi="Times New Roman" w:cs="Times New Roman"/>
                <w:sz w:val="24"/>
                <w:szCs w:val="24"/>
                <w:lang w:val="es-ES"/>
              </w:rPr>
              <w:t xml:space="preserve">Economía, Administración, Contaduría y afines. </w:t>
            </w:r>
            <w:r w:rsidR="00233215" w:rsidRPr="009823B1">
              <w:rPr>
                <w:rFonts w:ascii="Times New Roman" w:eastAsia="Times New Roman" w:hAnsi="Times New Roman" w:cs="Times New Roman"/>
                <w:b/>
                <w:sz w:val="24"/>
                <w:szCs w:val="24"/>
                <w:lang w:val="es-ES"/>
              </w:rPr>
              <w:t xml:space="preserve"> </w:t>
            </w:r>
            <w:r w:rsidR="00C042BB" w:rsidRPr="009823B1">
              <w:rPr>
                <w:rFonts w:ascii="Times New Roman" w:eastAsia="Times New Roman" w:hAnsi="Times New Roman" w:cs="Times New Roman"/>
                <w:b/>
                <w:sz w:val="24"/>
                <w:szCs w:val="24"/>
                <w:lang w:val="es-ES"/>
              </w:rPr>
              <w:t xml:space="preserve"> </w:t>
            </w:r>
            <w:r w:rsidR="00233215" w:rsidRPr="009823B1">
              <w:rPr>
                <w:rFonts w:ascii="Times New Roman" w:eastAsia="Times New Roman" w:hAnsi="Times New Roman" w:cs="Times New Roman"/>
                <w:b/>
                <w:sz w:val="24"/>
                <w:szCs w:val="24"/>
                <w:lang w:val="es-ES"/>
              </w:rPr>
              <w:t xml:space="preserve">                               Núcleo Básico del Conocimiento</w:t>
            </w:r>
            <w:r w:rsidR="00C042BB" w:rsidRPr="009823B1">
              <w:rPr>
                <w:rFonts w:ascii="Times New Roman" w:eastAsia="Times New Roman" w:hAnsi="Times New Roman" w:cs="Times New Roman"/>
                <w:b/>
                <w:sz w:val="24"/>
                <w:szCs w:val="24"/>
                <w:lang w:val="es-ES"/>
              </w:rPr>
              <w:t>:</w:t>
            </w:r>
            <w:r w:rsidR="00E04BD7" w:rsidRPr="009823B1">
              <w:rPr>
                <w:rFonts w:ascii="Times New Roman" w:eastAsia="Times New Roman" w:hAnsi="Times New Roman" w:cs="Times New Roman"/>
                <w:b/>
                <w:sz w:val="24"/>
                <w:szCs w:val="24"/>
                <w:lang w:val="es-ES"/>
              </w:rPr>
              <w:t xml:space="preserve"> </w:t>
            </w:r>
            <w:r w:rsidR="00233215" w:rsidRPr="009823B1">
              <w:rPr>
                <w:rFonts w:ascii="Times New Roman" w:eastAsia="Times New Roman" w:hAnsi="Times New Roman" w:cs="Times New Roman"/>
                <w:b/>
                <w:sz w:val="24"/>
                <w:szCs w:val="24"/>
                <w:lang w:val="es-ES"/>
              </w:rPr>
              <w:t xml:space="preserve"> </w:t>
            </w:r>
            <w:r w:rsidR="00E64191" w:rsidRPr="009823B1">
              <w:rPr>
                <w:rFonts w:ascii="Times New Roman" w:eastAsia="Times New Roman" w:hAnsi="Times New Roman" w:cs="Times New Roman"/>
                <w:sz w:val="24"/>
                <w:szCs w:val="24"/>
                <w:lang w:val="es-ES"/>
              </w:rPr>
              <w:t xml:space="preserve">Administración </w:t>
            </w:r>
            <w:r w:rsidR="00E64191" w:rsidRPr="009823B1">
              <w:rPr>
                <w:rFonts w:ascii="Times New Roman" w:eastAsia="Times New Roman" w:hAnsi="Times New Roman" w:cs="Times New Roman"/>
                <w:sz w:val="24"/>
                <w:szCs w:val="24"/>
                <w:lang w:val="es-ES"/>
              </w:rPr>
              <w:br/>
            </w:r>
          </w:p>
        </w:tc>
      </w:tr>
      <w:tr w:rsidR="00E64191" w:rsidRPr="009823B1" w14:paraId="1F5D9A06" w14:textId="77777777" w:rsidTr="00AC23CB">
        <w:tc>
          <w:tcPr>
            <w:tcW w:w="9180" w:type="dxa"/>
          </w:tcPr>
          <w:tbl>
            <w:tblPr>
              <w:tblStyle w:val="Tablaconcuadrcula"/>
              <w:tblW w:w="0" w:type="auto"/>
              <w:tblLook w:val="04A0" w:firstRow="1" w:lastRow="0" w:firstColumn="1" w:lastColumn="0" w:noHBand="0" w:noVBand="1"/>
            </w:tblPr>
            <w:tblGrid>
              <w:gridCol w:w="2122"/>
              <w:gridCol w:w="4536"/>
              <w:gridCol w:w="2170"/>
            </w:tblGrid>
            <w:tr w:rsidR="00E64191" w:rsidRPr="009823B1" w14:paraId="755F4D93" w14:textId="77777777" w:rsidTr="009B4A9E">
              <w:trPr>
                <w:trHeight w:val="2356"/>
              </w:trPr>
              <w:tc>
                <w:tcPr>
                  <w:tcW w:w="2122" w:type="dxa"/>
                </w:tcPr>
                <w:p w14:paraId="3CCE1010" w14:textId="77777777" w:rsidR="00646C03" w:rsidRPr="009823B1" w:rsidRDefault="00646C03" w:rsidP="00646C03">
                  <w:pPr>
                    <w:rPr>
                      <w:rFonts w:ascii="Times New Roman" w:eastAsia="Times New Roman" w:hAnsi="Times New Roman" w:cs="Times New Roman"/>
                      <w:bCs/>
                      <w:sz w:val="24"/>
                      <w:szCs w:val="24"/>
                      <w:lang w:val="es-ES"/>
                    </w:rPr>
                  </w:pPr>
                  <w:r w:rsidRPr="009823B1">
                    <w:rPr>
                      <w:rFonts w:ascii="Times New Roman" w:eastAsia="Times New Roman" w:hAnsi="Times New Roman" w:cs="Times New Roman"/>
                      <w:b/>
                      <w:bCs/>
                      <w:sz w:val="24"/>
                      <w:szCs w:val="24"/>
                      <w:lang w:val="es-ES"/>
                    </w:rPr>
                    <w:t xml:space="preserve">Créditos: </w:t>
                  </w:r>
                  <w:r w:rsidR="00E64191" w:rsidRPr="009823B1">
                    <w:rPr>
                      <w:rFonts w:ascii="Times New Roman" w:eastAsia="Times New Roman" w:hAnsi="Times New Roman" w:cs="Times New Roman"/>
                      <w:bCs/>
                      <w:sz w:val="24"/>
                      <w:szCs w:val="24"/>
                      <w:lang w:val="es-ES"/>
                    </w:rPr>
                    <w:t>3</w:t>
                  </w:r>
                </w:p>
                <w:p w14:paraId="484AFD5E" w14:textId="77777777" w:rsidR="00646C03" w:rsidRPr="009823B1" w:rsidRDefault="00646C03" w:rsidP="00646C03">
                  <w:pPr>
                    <w:rPr>
                      <w:rFonts w:ascii="Times New Roman" w:eastAsia="Times New Roman" w:hAnsi="Times New Roman" w:cs="Times New Roman"/>
                      <w:bCs/>
                      <w:sz w:val="24"/>
                      <w:szCs w:val="24"/>
                      <w:lang w:val="es-ES"/>
                    </w:rPr>
                  </w:pPr>
                </w:p>
                <w:p w14:paraId="7FE6EAE4" w14:textId="77777777" w:rsidR="00646C03" w:rsidRPr="009823B1" w:rsidRDefault="00646C03" w:rsidP="00646C03">
                  <w:pPr>
                    <w:rPr>
                      <w:rFonts w:ascii="Times New Roman" w:eastAsia="Times New Roman" w:hAnsi="Times New Roman" w:cs="Times New Roman"/>
                      <w:b/>
                      <w:bCs/>
                      <w:sz w:val="24"/>
                      <w:szCs w:val="24"/>
                      <w:lang w:val="es-ES"/>
                    </w:rPr>
                  </w:pPr>
                  <w:r w:rsidRPr="009823B1">
                    <w:rPr>
                      <w:rFonts w:ascii="Times New Roman" w:eastAsia="Times New Roman" w:hAnsi="Times New Roman" w:cs="Times New Roman"/>
                      <w:b/>
                      <w:bCs/>
                      <w:sz w:val="24"/>
                      <w:szCs w:val="24"/>
                      <w:lang w:val="es-ES"/>
                    </w:rPr>
                    <w:t>No. Total de Horas:</w:t>
                  </w:r>
                  <w:r w:rsidR="00E64191" w:rsidRPr="009823B1">
                    <w:rPr>
                      <w:rFonts w:ascii="Times New Roman" w:eastAsia="Times New Roman" w:hAnsi="Times New Roman" w:cs="Times New Roman"/>
                      <w:b/>
                      <w:bCs/>
                      <w:sz w:val="24"/>
                      <w:szCs w:val="24"/>
                      <w:lang w:val="es-ES"/>
                    </w:rPr>
                    <w:t xml:space="preserve"> </w:t>
                  </w:r>
                  <w:r w:rsidR="00E64191" w:rsidRPr="009823B1">
                    <w:rPr>
                      <w:rFonts w:ascii="Times New Roman" w:eastAsia="Times New Roman" w:hAnsi="Times New Roman" w:cs="Times New Roman"/>
                      <w:bCs/>
                      <w:sz w:val="24"/>
                      <w:szCs w:val="24"/>
                      <w:lang w:val="es-ES"/>
                    </w:rPr>
                    <w:t>144</w:t>
                  </w:r>
                </w:p>
              </w:tc>
              <w:tc>
                <w:tcPr>
                  <w:tcW w:w="4536" w:type="dxa"/>
                </w:tcPr>
                <w:p w14:paraId="58CE34AC" w14:textId="77777777" w:rsidR="00646C03" w:rsidRPr="009823B1" w:rsidRDefault="00646C03" w:rsidP="00646C03">
                  <w:pPr>
                    <w:pStyle w:val="Sinespaciado"/>
                    <w:jc w:val="center"/>
                    <w:rPr>
                      <w:rFonts w:ascii="Times New Roman" w:eastAsia="Times New Roman" w:hAnsi="Times New Roman" w:cs="Times New Roman"/>
                      <w:b/>
                      <w:sz w:val="24"/>
                      <w:lang w:val="es-ES"/>
                    </w:rPr>
                  </w:pPr>
                  <w:r w:rsidRPr="009823B1">
                    <w:rPr>
                      <w:rFonts w:ascii="Times New Roman" w:eastAsia="Times New Roman" w:hAnsi="Times New Roman" w:cs="Times New Roman"/>
                      <w:b/>
                      <w:sz w:val="24"/>
                      <w:lang w:val="es-ES"/>
                    </w:rPr>
                    <w:t>Horas con acompañamiento docente</w:t>
                  </w:r>
                </w:p>
                <w:p w14:paraId="79C79075" w14:textId="77777777" w:rsidR="00646C03" w:rsidRPr="009823B1" w:rsidRDefault="00646C03" w:rsidP="00646C03">
                  <w:pPr>
                    <w:pStyle w:val="Sinespaciado"/>
                    <w:jc w:val="center"/>
                    <w:rPr>
                      <w:rFonts w:ascii="Times New Roman" w:eastAsia="Times New Roman" w:hAnsi="Times New Roman" w:cs="Times New Roman"/>
                      <w:b/>
                      <w:sz w:val="20"/>
                      <w:lang w:val="es-ES"/>
                    </w:rPr>
                  </w:pPr>
                </w:p>
                <w:tbl>
                  <w:tblPr>
                    <w:tblStyle w:val="Tablaconcuadrcula"/>
                    <w:tblW w:w="0" w:type="auto"/>
                    <w:tblLook w:val="04A0" w:firstRow="1" w:lastRow="0" w:firstColumn="1" w:lastColumn="0" w:noHBand="0" w:noVBand="1"/>
                  </w:tblPr>
                  <w:tblGrid>
                    <w:gridCol w:w="1197"/>
                    <w:gridCol w:w="3113"/>
                  </w:tblGrid>
                  <w:tr w:rsidR="00E64191" w:rsidRPr="009823B1" w14:paraId="21276A26" w14:textId="77777777" w:rsidTr="00F445F2">
                    <w:tc>
                      <w:tcPr>
                        <w:tcW w:w="1197" w:type="dxa"/>
                      </w:tcPr>
                      <w:p w14:paraId="77FDE0DF" w14:textId="77777777" w:rsidR="00646C03" w:rsidRPr="009823B1" w:rsidRDefault="00646C03" w:rsidP="00E64191">
                        <w:pPr>
                          <w:pStyle w:val="Sinespaciado"/>
                          <w:jc w:val="center"/>
                          <w:rPr>
                            <w:rFonts w:ascii="Times New Roman" w:eastAsia="Times New Roman" w:hAnsi="Times New Roman" w:cs="Times New Roman"/>
                            <w:b/>
                            <w:sz w:val="24"/>
                            <w:lang w:val="es-ES"/>
                          </w:rPr>
                        </w:pPr>
                        <w:r w:rsidRPr="009823B1">
                          <w:rPr>
                            <w:rFonts w:ascii="Times New Roman" w:eastAsia="Times New Roman" w:hAnsi="Times New Roman" w:cs="Times New Roman"/>
                            <w:b/>
                            <w:bCs/>
                            <w:sz w:val="24"/>
                            <w:lang w:val="es-ES"/>
                          </w:rPr>
                          <w:t xml:space="preserve">Horas de clase: </w:t>
                        </w:r>
                        <w:r w:rsidR="00E64191" w:rsidRPr="009823B1">
                          <w:rPr>
                            <w:rFonts w:ascii="Times New Roman" w:eastAsia="Times New Roman" w:hAnsi="Times New Roman" w:cs="Times New Roman"/>
                            <w:sz w:val="24"/>
                            <w:lang w:val="es-ES"/>
                          </w:rPr>
                          <w:t>3</w:t>
                        </w:r>
                      </w:p>
                    </w:tc>
                    <w:tc>
                      <w:tcPr>
                        <w:tcW w:w="3113" w:type="dxa"/>
                      </w:tcPr>
                      <w:p w14:paraId="61A8BB54" w14:textId="77777777" w:rsidR="00646C03" w:rsidRPr="009823B1" w:rsidRDefault="00646C03" w:rsidP="00E64191">
                        <w:pPr>
                          <w:pStyle w:val="Sinespaciado"/>
                          <w:rPr>
                            <w:rFonts w:ascii="Times New Roman" w:eastAsia="Times New Roman" w:hAnsi="Times New Roman" w:cs="Times New Roman"/>
                            <w:b/>
                            <w:sz w:val="24"/>
                            <w:lang w:val="es-ES"/>
                          </w:rPr>
                        </w:pPr>
                        <w:r w:rsidRPr="009823B1">
                          <w:rPr>
                            <w:rFonts w:ascii="Times New Roman" w:eastAsia="Times New Roman" w:hAnsi="Times New Roman" w:cs="Times New Roman"/>
                            <w:b/>
                            <w:sz w:val="24"/>
                            <w:lang w:val="es-ES"/>
                          </w:rPr>
                          <w:t xml:space="preserve">Horas de práctica o laboratorio con acompañamiento docente:    </w:t>
                        </w:r>
                        <w:r w:rsidR="00E64191" w:rsidRPr="009823B1">
                          <w:rPr>
                            <w:rFonts w:ascii="Times New Roman" w:eastAsia="Times New Roman" w:hAnsi="Times New Roman" w:cs="Times New Roman"/>
                            <w:sz w:val="24"/>
                            <w:lang w:val="es-ES"/>
                          </w:rPr>
                          <w:t>0</w:t>
                        </w:r>
                      </w:p>
                    </w:tc>
                  </w:tr>
                </w:tbl>
                <w:p w14:paraId="001FE51D" w14:textId="77777777" w:rsidR="00646C03" w:rsidRPr="009823B1" w:rsidRDefault="00646C03" w:rsidP="00646C03">
                  <w:pPr>
                    <w:pStyle w:val="Sinespaciado"/>
                    <w:rPr>
                      <w:rFonts w:ascii="Times New Roman" w:hAnsi="Times New Roman" w:cs="Times New Roman"/>
                      <w:sz w:val="16"/>
                      <w:lang w:val="es-ES"/>
                    </w:rPr>
                  </w:pPr>
                </w:p>
              </w:tc>
              <w:tc>
                <w:tcPr>
                  <w:tcW w:w="2170" w:type="dxa"/>
                </w:tcPr>
                <w:p w14:paraId="62A52A94" w14:textId="77777777" w:rsidR="00646C03" w:rsidRPr="009823B1" w:rsidRDefault="00646C03" w:rsidP="00E64191">
                  <w:pPr>
                    <w:pStyle w:val="Sinespaciado"/>
                    <w:rPr>
                      <w:rFonts w:ascii="Times New Roman" w:hAnsi="Times New Roman" w:cs="Times New Roman"/>
                      <w:lang w:val="es-ES"/>
                    </w:rPr>
                  </w:pPr>
                  <w:r w:rsidRPr="009823B1">
                    <w:rPr>
                      <w:rFonts w:ascii="Times New Roman" w:eastAsia="Times New Roman" w:hAnsi="Times New Roman" w:cs="Times New Roman"/>
                      <w:b/>
                      <w:sz w:val="24"/>
                      <w:lang w:val="es-ES"/>
                    </w:rPr>
                    <w:t xml:space="preserve">Horas de trabajo independiente: </w:t>
                  </w:r>
                  <w:r w:rsidR="00E64191" w:rsidRPr="009823B1">
                    <w:rPr>
                      <w:rFonts w:ascii="Times New Roman" w:eastAsia="Times New Roman" w:hAnsi="Times New Roman" w:cs="Times New Roman"/>
                      <w:sz w:val="24"/>
                      <w:lang w:val="es-ES"/>
                    </w:rPr>
                    <w:t>6</w:t>
                  </w:r>
                </w:p>
              </w:tc>
            </w:tr>
          </w:tbl>
          <w:p w14:paraId="642FF883" w14:textId="77777777" w:rsidR="00A977FF" w:rsidRPr="009823B1" w:rsidRDefault="00A977FF" w:rsidP="00C27DEF">
            <w:pPr>
              <w:spacing w:before="100" w:beforeAutospacing="1" w:after="100" w:afterAutospacing="1"/>
              <w:outlineLvl w:val="1"/>
              <w:rPr>
                <w:rFonts w:ascii="Times New Roman" w:eastAsia="Times New Roman" w:hAnsi="Times New Roman" w:cs="Times New Roman"/>
                <w:b/>
                <w:bCs/>
                <w:sz w:val="24"/>
                <w:szCs w:val="24"/>
                <w:lang w:val="es-ES"/>
              </w:rPr>
            </w:pPr>
          </w:p>
        </w:tc>
      </w:tr>
      <w:tr w:rsidR="00E64191" w:rsidRPr="009823B1" w14:paraId="196BEA9F" w14:textId="77777777" w:rsidTr="00AC23CB">
        <w:tc>
          <w:tcPr>
            <w:tcW w:w="9180" w:type="dxa"/>
          </w:tcPr>
          <w:p w14:paraId="64EAA940" w14:textId="77777777" w:rsidR="009F0B59" w:rsidRPr="009823B1" w:rsidRDefault="009F0B59" w:rsidP="000E48B7">
            <w:pPr>
              <w:spacing w:before="100" w:beforeAutospacing="1" w:after="100" w:afterAutospacing="1"/>
              <w:rPr>
                <w:rFonts w:ascii="Times New Roman" w:eastAsia="Times New Roman" w:hAnsi="Times New Roman" w:cs="Times New Roman"/>
                <w:sz w:val="24"/>
                <w:szCs w:val="24"/>
                <w:lang w:val="es-ES"/>
              </w:rPr>
            </w:pPr>
            <w:r w:rsidRPr="009823B1">
              <w:rPr>
                <w:rFonts w:ascii="Times New Roman" w:eastAsia="Times New Roman" w:hAnsi="Times New Roman" w:cs="Times New Roman"/>
                <w:b/>
                <w:sz w:val="24"/>
                <w:szCs w:val="24"/>
                <w:lang w:val="es-ES"/>
              </w:rPr>
              <w:t>Prerrequisitos:</w:t>
            </w:r>
            <w:r w:rsidRPr="009823B1">
              <w:rPr>
                <w:rFonts w:ascii="Times New Roman" w:eastAsia="Times New Roman" w:hAnsi="Times New Roman" w:cs="Times New Roman"/>
                <w:sz w:val="24"/>
                <w:szCs w:val="24"/>
                <w:lang w:val="es-ES"/>
              </w:rPr>
              <w:t xml:space="preserve"> </w:t>
            </w:r>
            <w:r w:rsidR="00271DA6" w:rsidRPr="009823B1">
              <w:rPr>
                <w:rFonts w:ascii="Times New Roman" w:eastAsia="Times New Roman" w:hAnsi="Times New Roman" w:cs="Times New Roman"/>
                <w:sz w:val="24"/>
                <w:szCs w:val="24"/>
                <w:lang w:val="es-ES"/>
              </w:rPr>
              <w:t>N/a</w:t>
            </w:r>
          </w:p>
        </w:tc>
      </w:tr>
      <w:tr w:rsidR="00E64191" w:rsidRPr="009823B1" w14:paraId="1E14F5FA" w14:textId="77777777" w:rsidTr="00AC23CB">
        <w:tc>
          <w:tcPr>
            <w:tcW w:w="9180" w:type="dxa"/>
          </w:tcPr>
          <w:p w14:paraId="5C149E97" w14:textId="77777777" w:rsidR="009F0B59" w:rsidRPr="009823B1" w:rsidRDefault="009F0B59" w:rsidP="00E64191">
            <w:pPr>
              <w:spacing w:before="100" w:beforeAutospacing="1" w:after="100" w:afterAutospacing="1"/>
              <w:rPr>
                <w:rFonts w:ascii="Times New Roman" w:eastAsia="Times New Roman" w:hAnsi="Times New Roman" w:cs="Times New Roman"/>
                <w:sz w:val="24"/>
                <w:szCs w:val="24"/>
                <w:lang w:val="es-ES"/>
              </w:rPr>
            </w:pPr>
            <w:r w:rsidRPr="009823B1">
              <w:rPr>
                <w:rFonts w:ascii="Times New Roman" w:eastAsia="Times New Roman" w:hAnsi="Times New Roman" w:cs="Times New Roman"/>
                <w:b/>
                <w:sz w:val="24"/>
                <w:szCs w:val="24"/>
                <w:lang w:val="es-ES"/>
              </w:rPr>
              <w:t>Correquisitos:</w:t>
            </w:r>
            <w:r w:rsidRPr="009823B1">
              <w:rPr>
                <w:rFonts w:ascii="Times New Roman" w:eastAsia="Times New Roman" w:hAnsi="Times New Roman" w:cs="Times New Roman"/>
                <w:sz w:val="24"/>
                <w:szCs w:val="24"/>
                <w:lang w:val="es-ES"/>
              </w:rPr>
              <w:t xml:space="preserve"> </w:t>
            </w:r>
            <w:r w:rsidR="00E64191" w:rsidRPr="009823B1">
              <w:rPr>
                <w:rFonts w:ascii="Times New Roman" w:eastAsia="Times New Roman" w:hAnsi="Times New Roman" w:cs="Times New Roman"/>
                <w:sz w:val="24"/>
                <w:szCs w:val="24"/>
                <w:lang w:val="es-ES"/>
              </w:rPr>
              <w:t>N/A</w:t>
            </w:r>
          </w:p>
        </w:tc>
      </w:tr>
      <w:tr w:rsidR="00E64191" w:rsidRPr="009823B1" w14:paraId="5307DB94" w14:textId="77777777" w:rsidTr="00AC23CB">
        <w:tc>
          <w:tcPr>
            <w:tcW w:w="9180" w:type="dxa"/>
          </w:tcPr>
          <w:p w14:paraId="252D399C" w14:textId="77777777" w:rsidR="001D2FD7" w:rsidRPr="009823B1" w:rsidRDefault="00574DC7" w:rsidP="000E48B7">
            <w:pPr>
              <w:spacing w:before="100" w:beforeAutospacing="1" w:after="100" w:afterAutospacing="1"/>
              <w:rPr>
                <w:rFonts w:ascii="Times New Roman" w:eastAsia="Times New Roman" w:hAnsi="Times New Roman" w:cs="Times New Roman"/>
                <w:b/>
                <w:sz w:val="24"/>
                <w:szCs w:val="24"/>
                <w:lang w:val="es-ES"/>
              </w:rPr>
            </w:pPr>
            <w:r w:rsidRPr="009823B1">
              <w:rPr>
                <w:rFonts w:ascii="Times New Roman" w:eastAsia="Times New Roman" w:hAnsi="Times New Roman" w:cs="Times New Roman"/>
                <w:b/>
                <w:sz w:val="24"/>
                <w:szCs w:val="24"/>
                <w:lang w:val="es-ES"/>
              </w:rPr>
              <w:t>Asignaturas e</w:t>
            </w:r>
            <w:r w:rsidR="00271DA6" w:rsidRPr="009823B1">
              <w:rPr>
                <w:rFonts w:ascii="Times New Roman" w:eastAsia="Times New Roman" w:hAnsi="Times New Roman" w:cs="Times New Roman"/>
                <w:b/>
                <w:sz w:val="24"/>
                <w:szCs w:val="24"/>
                <w:lang w:val="es-ES"/>
              </w:rPr>
              <w:t xml:space="preserve">quivalentes: </w:t>
            </w:r>
            <w:r w:rsidR="00214C7D">
              <w:rPr>
                <w:rFonts w:ascii="Times New Roman" w:eastAsia="Times New Roman" w:hAnsi="Times New Roman" w:cs="Times New Roman"/>
                <w:b/>
                <w:sz w:val="24"/>
                <w:szCs w:val="24"/>
                <w:lang w:val="es-ES"/>
              </w:rPr>
              <w:t>Fundamentos de Mercadeo</w:t>
            </w:r>
          </w:p>
        </w:tc>
      </w:tr>
      <w:tr w:rsidR="00E64191" w:rsidRPr="009823B1" w14:paraId="0F764AD1" w14:textId="77777777" w:rsidTr="00AC23CB">
        <w:tc>
          <w:tcPr>
            <w:tcW w:w="9180" w:type="dxa"/>
          </w:tcPr>
          <w:p w14:paraId="6F7FA8A9" w14:textId="181782CD" w:rsidR="003B277D" w:rsidRPr="009823B1" w:rsidRDefault="003B277D" w:rsidP="00A0592E">
            <w:pPr>
              <w:spacing w:before="100" w:beforeAutospacing="1" w:after="100" w:afterAutospacing="1"/>
              <w:rPr>
                <w:rFonts w:ascii="Times New Roman" w:eastAsia="Times New Roman" w:hAnsi="Times New Roman" w:cs="Times New Roman"/>
                <w:sz w:val="24"/>
                <w:szCs w:val="24"/>
                <w:lang w:val="es-ES"/>
              </w:rPr>
            </w:pPr>
            <w:r w:rsidRPr="009823B1">
              <w:rPr>
                <w:rFonts w:ascii="Times New Roman" w:eastAsia="Times New Roman" w:hAnsi="Times New Roman" w:cs="Times New Roman"/>
                <w:b/>
                <w:sz w:val="24"/>
                <w:szCs w:val="24"/>
                <w:lang w:val="es-ES"/>
              </w:rPr>
              <w:t>Modalidad:</w:t>
            </w:r>
            <w:r w:rsidRPr="009823B1">
              <w:rPr>
                <w:rFonts w:ascii="Times New Roman" w:eastAsia="Times New Roman" w:hAnsi="Times New Roman" w:cs="Times New Roman"/>
                <w:sz w:val="24"/>
                <w:szCs w:val="24"/>
                <w:lang w:val="es-ES"/>
              </w:rPr>
              <w:t xml:space="preserve"> </w:t>
            </w:r>
            <w:r w:rsidR="00A0592E" w:rsidRPr="009823B1">
              <w:rPr>
                <w:rFonts w:ascii="Times New Roman" w:eastAsia="Times New Roman" w:hAnsi="Times New Roman" w:cs="Times New Roman"/>
                <w:sz w:val="24"/>
                <w:szCs w:val="24"/>
                <w:lang w:val="es-ES"/>
              </w:rPr>
              <w:t>P</w:t>
            </w:r>
            <w:r w:rsidR="00E64191" w:rsidRPr="009823B1">
              <w:rPr>
                <w:rFonts w:ascii="Times New Roman" w:eastAsia="Times New Roman" w:hAnsi="Times New Roman" w:cs="Times New Roman"/>
                <w:sz w:val="24"/>
                <w:szCs w:val="24"/>
                <w:lang w:val="es-ES"/>
              </w:rPr>
              <w:t>resencial</w:t>
            </w:r>
            <w:r w:rsidR="00A52D45">
              <w:rPr>
                <w:rFonts w:ascii="Times New Roman" w:eastAsia="Times New Roman" w:hAnsi="Times New Roman" w:cs="Times New Roman"/>
                <w:sz w:val="24"/>
                <w:szCs w:val="24"/>
                <w:lang w:val="es-ES"/>
              </w:rPr>
              <w:t xml:space="preserve"> - virtual</w:t>
            </w:r>
          </w:p>
        </w:tc>
      </w:tr>
      <w:tr w:rsidR="00E64191" w:rsidRPr="009823B1" w14:paraId="31EFA55E" w14:textId="77777777" w:rsidTr="00AC23CB">
        <w:tc>
          <w:tcPr>
            <w:tcW w:w="9180" w:type="dxa"/>
          </w:tcPr>
          <w:p w14:paraId="4820EB4C" w14:textId="77777777" w:rsidR="00180384" w:rsidRPr="009823B1" w:rsidRDefault="00180384" w:rsidP="00E64191">
            <w:pPr>
              <w:spacing w:before="100" w:beforeAutospacing="1" w:after="100" w:afterAutospacing="1"/>
              <w:rPr>
                <w:rFonts w:ascii="Times New Roman" w:eastAsia="Times New Roman" w:hAnsi="Times New Roman" w:cs="Times New Roman"/>
                <w:b/>
                <w:sz w:val="24"/>
                <w:szCs w:val="24"/>
                <w:lang w:val="es-ES"/>
              </w:rPr>
            </w:pPr>
            <w:r w:rsidRPr="009823B1">
              <w:rPr>
                <w:rFonts w:ascii="Times New Roman" w:eastAsia="Times New Roman" w:hAnsi="Times New Roman" w:cs="Times New Roman"/>
                <w:b/>
                <w:sz w:val="24"/>
                <w:szCs w:val="24"/>
                <w:lang w:val="es-ES"/>
              </w:rPr>
              <w:t xml:space="preserve">Idioma en que se imparte: </w:t>
            </w:r>
            <w:r w:rsidR="00E64191" w:rsidRPr="009823B1">
              <w:rPr>
                <w:rFonts w:ascii="Times New Roman" w:eastAsia="Times New Roman" w:hAnsi="Times New Roman" w:cs="Times New Roman"/>
                <w:sz w:val="24"/>
                <w:szCs w:val="24"/>
                <w:lang w:val="es-ES"/>
              </w:rPr>
              <w:t>Español</w:t>
            </w:r>
          </w:p>
        </w:tc>
      </w:tr>
    </w:tbl>
    <w:p w14:paraId="51A7CA0F" w14:textId="77777777" w:rsidR="003B277D" w:rsidRPr="009823B1" w:rsidRDefault="003B277D" w:rsidP="001C16EC">
      <w:pPr>
        <w:pStyle w:val="Sinespaciado"/>
        <w:rPr>
          <w:rFonts w:ascii="Times New Roman" w:hAnsi="Times New Roman" w:cs="Times New Roman"/>
          <w:b/>
          <w:sz w:val="24"/>
          <w:szCs w:val="24"/>
        </w:rPr>
      </w:pPr>
      <w:bookmarkStart w:id="2" w:name="descripcion_del_curso"/>
    </w:p>
    <w:p w14:paraId="2CFF8328" w14:textId="77777777" w:rsidR="00D458B8" w:rsidRPr="009823B1" w:rsidRDefault="00D458B8" w:rsidP="001C16EC">
      <w:pPr>
        <w:pStyle w:val="Sinespaciado"/>
        <w:rPr>
          <w:rFonts w:ascii="Times New Roman" w:hAnsi="Times New Roman" w:cs="Times New Roman"/>
          <w:b/>
          <w:sz w:val="32"/>
        </w:rPr>
      </w:pPr>
      <w:r w:rsidRPr="009823B1">
        <w:rPr>
          <w:rFonts w:ascii="Times New Roman" w:hAnsi="Times New Roman" w:cs="Times New Roman"/>
          <w:b/>
          <w:sz w:val="32"/>
        </w:rPr>
        <w:t>Descripción de</w:t>
      </w:r>
      <w:r w:rsidR="00243513" w:rsidRPr="009823B1">
        <w:rPr>
          <w:rFonts w:ascii="Times New Roman" w:hAnsi="Times New Roman" w:cs="Times New Roman"/>
          <w:b/>
          <w:sz w:val="32"/>
        </w:rPr>
        <w:t xml:space="preserve"> </w:t>
      </w:r>
      <w:r w:rsidRPr="009823B1">
        <w:rPr>
          <w:rFonts w:ascii="Times New Roman" w:hAnsi="Times New Roman" w:cs="Times New Roman"/>
          <w:b/>
          <w:sz w:val="32"/>
        </w:rPr>
        <w:t>l</w:t>
      </w:r>
      <w:r w:rsidR="00243513" w:rsidRPr="009823B1">
        <w:rPr>
          <w:rFonts w:ascii="Times New Roman" w:hAnsi="Times New Roman" w:cs="Times New Roman"/>
          <w:b/>
          <w:sz w:val="32"/>
        </w:rPr>
        <w:t>a</w:t>
      </w:r>
      <w:r w:rsidRPr="009823B1">
        <w:rPr>
          <w:rFonts w:ascii="Times New Roman" w:hAnsi="Times New Roman" w:cs="Times New Roman"/>
          <w:b/>
          <w:sz w:val="32"/>
        </w:rPr>
        <w:t xml:space="preserve"> </w:t>
      </w:r>
      <w:r w:rsidR="00243513" w:rsidRPr="009823B1">
        <w:rPr>
          <w:rFonts w:ascii="Times New Roman" w:hAnsi="Times New Roman" w:cs="Times New Roman"/>
          <w:b/>
          <w:sz w:val="32"/>
        </w:rPr>
        <w:t>asignatura</w:t>
      </w:r>
      <w:bookmarkEnd w:id="2"/>
      <w:r w:rsidR="002D09CD" w:rsidRPr="009823B1">
        <w:rPr>
          <w:rFonts w:ascii="Times New Roman" w:hAnsi="Times New Roman" w:cs="Times New Roman"/>
          <w:b/>
          <w:sz w:val="32"/>
        </w:rPr>
        <w:t xml:space="preserve"> (</w:t>
      </w:r>
      <w:r w:rsidR="006635AD" w:rsidRPr="009823B1">
        <w:rPr>
          <w:rFonts w:ascii="Times New Roman" w:hAnsi="Times New Roman" w:cs="Times New Roman"/>
          <w:b/>
          <w:sz w:val="32"/>
        </w:rPr>
        <w:t>120 palabras)</w:t>
      </w:r>
    </w:p>
    <w:tbl>
      <w:tblPr>
        <w:tblStyle w:val="Tablaconcuadrcula"/>
        <w:tblW w:w="9180" w:type="dxa"/>
        <w:tblLook w:val="04A0" w:firstRow="1" w:lastRow="0" w:firstColumn="1" w:lastColumn="0" w:noHBand="0" w:noVBand="1"/>
      </w:tblPr>
      <w:tblGrid>
        <w:gridCol w:w="9180"/>
      </w:tblGrid>
      <w:tr w:rsidR="00A0592E" w:rsidRPr="009823B1" w14:paraId="5DBB11EE" w14:textId="77777777" w:rsidTr="07692179">
        <w:trPr>
          <w:trHeight w:val="987"/>
        </w:trPr>
        <w:tc>
          <w:tcPr>
            <w:tcW w:w="9180" w:type="dxa"/>
          </w:tcPr>
          <w:p w14:paraId="615769F9" w14:textId="77777777" w:rsidR="001F7607" w:rsidRPr="001F7607" w:rsidRDefault="001F7607" w:rsidP="001F7607">
            <w:pPr>
              <w:jc w:val="both"/>
              <w:rPr>
                <w:rFonts w:ascii="Times New Roman" w:eastAsia="Times New Roman" w:hAnsi="Times New Roman" w:cs="Times New Roman"/>
                <w:lang w:eastAsia="es-ES"/>
              </w:rPr>
            </w:pPr>
            <w:bookmarkStart w:id="3" w:name="objetivos"/>
            <w:r w:rsidRPr="07692179">
              <w:rPr>
                <w:rFonts w:ascii="Times New Roman" w:eastAsia="Times New Roman" w:hAnsi="Times New Roman" w:cs="Times New Roman"/>
                <w:lang w:eastAsia="es-ES"/>
              </w:rPr>
              <w:t>Esta asignatura revisa los conceptos básicos de mercadeo que permitirán comprender la forma de analizar los mercados desde la empresa y su entorno. Se profundiza en los componentes del plan de mercadeo, sobre los cuales se diseñan y proponen objetivos, estrategias, actividades, responsables, tiempos y presupuestos que dirigen el trabajo de mercadeo en cualquier organización.</w:t>
            </w:r>
          </w:p>
          <w:p w14:paraId="71896A7E" w14:textId="77777777" w:rsidR="001F7607" w:rsidRPr="001F7607" w:rsidRDefault="001F7607" w:rsidP="001F7607">
            <w:pPr>
              <w:jc w:val="both"/>
              <w:rPr>
                <w:rFonts w:ascii="Times New Roman" w:eastAsia="Times New Roman" w:hAnsi="Times New Roman" w:cs="Times New Roman"/>
                <w:lang w:eastAsia="es-ES"/>
              </w:rPr>
            </w:pPr>
            <w:r w:rsidRPr="07692179">
              <w:rPr>
                <w:rFonts w:ascii="Times New Roman" w:eastAsia="Times New Roman" w:hAnsi="Times New Roman" w:cs="Times New Roman"/>
                <w:lang w:eastAsia="es-ES"/>
              </w:rPr>
              <w:t xml:space="preserve"> </w:t>
            </w:r>
          </w:p>
          <w:p w14:paraId="3FC75956" w14:textId="279051EF" w:rsidR="00A0592E" w:rsidRPr="00FF48DB" w:rsidRDefault="001F7607" w:rsidP="00FF48DB">
            <w:pPr>
              <w:jc w:val="both"/>
              <w:rPr>
                <w:rFonts w:ascii="Times New Roman" w:eastAsia="Times New Roman" w:hAnsi="Times New Roman" w:cs="Times New Roman"/>
                <w:lang w:eastAsia="es-ES"/>
              </w:rPr>
            </w:pPr>
            <w:r w:rsidRPr="07692179">
              <w:rPr>
                <w:rFonts w:ascii="Times New Roman" w:eastAsia="Times New Roman" w:hAnsi="Times New Roman" w:cs="Times New Roman"/>
                <w:lang w:eastAsia="es-ES"/>
              </w:rPr>
              <w:t>El proceso formativo se lleva a cabo mediante el desarrollo de ejercicios prácticos, en los cuales, los estudiantes</w:t>
            </w:r>
            <w:r w:rsidR="000771B6" w:rsidRPr="07692179">
              <w:rPr>
                <w:rFonts w:ascii="Times New Roman" w:eastAsia="Times New Roman" w:hAnsi="Times New Roman" w:cs="Times New Roman"/>
                <w:lang w:eastAsia="es-ES"/>
              </w:rPr>
              <w:t xml:space="preserve"> </w:t>
            </w:r>
            <w:r w:rsidRPr="07692179">
              <w:rPr>
                <w:rFonts w:ascii="Times New Roman" w:eastAsia="Times New Roman" w:hAnsi="Times New Roman" w:cs="Times New Roman"/>
                <w:lang w:eastAsia="es-ES"/>
              </w:rPr>
              <w:t>van ejecutando las acciones necesarias para aplicar estrategias de mercadeo a un producto o servicio nuevo, los cuales se desarrollarán durante todo el semestre y se presentarán al final como un trabajo final integrador.</w:t>
            </w:r>
          </w:p>
        </w:tc>
      </w:tr>
    </w:tbl>
    <w:p w14:paraId="6CABC18F" w14:textId="77777777" w:rsidR="003B277D" w:rsidRPr="009823B1" w:rsidRDefault="003B277D" w:rsidP="003B277D">
      <w:pPr>
        <w:pStyle w:val="Sinespaciado"/>
        <w:rPr>
          <w:rFonts w:ascii="Times New Roman" w:hAnsi="Times New Roman" w:cs="Times New Roman"/>
          <w:sz w:val="32"/>
          <w:szCs w:val="32"/>
        </w:rPr>
      </w:pPr>
    </w:p>
    <w:p w14:paraId="142D6C95" w14:textId="77777777" w:rsidR="00BE6F77" w:rsidRPr="009823B1" w:rsidRDefault="00CE6B69" w:rsidP="003B277D">
      <w:pPr>
        <w:pStyle w:val="Sinespaciado"/>
        <w:rPr>
          <w:rFonts w:ascii="Times New Roman" w:hAnsi="Times New Roman" w:cs="Times New Roman"/>
          <w:b/>
          <w:sz w:val="32"/>
          <w:szCs w:val="32"/>
          <w:lang w:val="es-ES"/>
        </w:rPr>
      </w:pPr>
      <w:r w:rsidRPr="009823B1">
        <w:rPr>
          <w:rFonts w:ascii="Times New Roman" w:hAnsi="Times New Roman" w:cs="Times New Roman"/>
          <w:b/>
          <w:sz w:val="32"/>
          <w:szCs w:val="32"/>
          <w:lang w:val="es-ES"/>
        </w:rPr>
        <w:t>Objetivos</w:t>
      </w:r>
      <w:r w:rsidR="008171CF" w:rsidRPr="009823B1">
        <w:rPr>
          <w:rFonts w:ascii="Times New Roman" w:hAnsi="Times New Roman" w:cs="Times New Roman"/>
          <w:b/>
          <w:sz w:val="32"/>
          <w:szCs w:val="32"/>
          <w:lang w:val="es-ES"/>
        </w:rPr>
        <w:t xml:space="preserve"> de </w:t>
      </w:r>
      <w:r w:rsidR="00270419">
        <w:rPr>
          <w:rFonts w:ascii="Times New Roman" w:hAnsi="Times New Roman" w:cs="Times New Roman"/>
          <w:b/>
          <w:sz w:val="32"/>
          <w:szCs w:val="32"/>
          <w:lang w:val="es-ES"/>
        </w:rPr>
        <w:t>aprendizaje</w:t>
      </w:r>
      <w:r w:rsidR="008171CF" w:rsidRPr="009823B1">
        <w:rPr>
          <w:rFonts w:ascii="Times New Roman" w:hAnsi="Times New Roman" w:cs="Times New Roman"/>
          <w:b/>
          <w:sz w:val="32"/>
          <w:szCs w:val="32"/>
          <w:lang w:val="es-ES"/>
        </w:rPr>
        <w:t xml:space="preserve"> </w:t>
      </w:r>
      <w:r w:rsidR="00BE6F77" w:rsidRPr="009823B1">
        <w:rPr>
          <w:rFonts w:ascii="Times New Roman" w:hAnsi="Times New Roman" w:cs="Times New Roman"/>
          <w:b/>
          <w:sz w:val="32"/>
          <w:szCs w:val="32"/>
          <w:lang w:val="es-ES"/>
        </w:rPr>
        <w:t xml:space="preserve"> </w:t>
      </w:r>
    </w:p>
    <w:tbl>
      <w:tblPr>
        <w:tblStyle w:val="Tablaconcuadrcula"/>
        <w:tblW w:w="9180" w:type="dxa"/>
        <w:tblLook w:val="04A0" w:firstRow="1" w:lastRow="0" w:firstColumn="1" w:lastColumn="0" w:noHBand="0" w:noVBand="1"/>
      </w:tblPr>
      <w:tblGrid>
        <w:gridCol w:w="9180"/>
      </w:tblGrid>
      <w:tr w:rsidR="00180384" w:rsidRPr="009823B1" w14:paraId="23EC5E8F" w14:textId="77777777" w:rsidTr="0935C18F">
        <w:trPr>
          <w:trHeight w:val="692"/>
        </w:trPr>
        <w:tc>
          <w:tcPr>
            <w:tcW w:w="9180" w:type="dxa"/>
          </w:tcPr>
          <w:p w14:paraId="2DAB5DAE" w14:textId="77777777" w:rsidR="00E31D4F" w:rsidRPr="009823B1" w:rsidRDefault="00A0592E" w:rsidP="00E31D4F">
            <w:pPr>
              <w:spacing w:after="200" w:line="276" w:lineRule="auto"/>
              <w:jc w:val="both"/>
              <w:rPr>
                <w:rFonts w:ascii="Times New Roman" w:eastAsia="Calibri" w:hAnsi="Times New Roman" w:cs="Times New Roman"/>
              </w:rPr>
            </w:pPr>
            <w:r w:rsidRPr="009823B1">
              <w:rPr>
                <w:rFonts w:ascii="Times New Roman" w:eastAsia="Times New Roman" w:hAnsi="Times New Roman" w:cs="Times New Roman"/>
                <w:lang w:val="es-ES"/>
              </w:rPr>
              <w:t>Al finalizar la asignatura los estudiantes podrán o estarán en capacidad de:</w:t>
            </w:r>
            <w:r w:rsidR="00E31D4F" w:rsidRPr="009823B1">
              <w:rPr>
                <w:rFonts w:ascii="Times New Roman" w:eastAsia="Calibri" w:hAnsi="Times New Roman" w:cs="Times New Roman"/>
              </w:rPr>
              <w:t xml:space="preserve"> </w:t>
            </w:r>
          </w:p>
          <w:p w14:paraId="51919ECD" w14:textId="7214F014" w:rsidR="548E23F2" w:rsidRDefault="548E23F2" w:rsidP="62199815">
            <w:pPr>
              <w:pStyle w:val="Sinespaciado"/>
              <w:numPr>
                <w:ilvl w:val="0"/>
                <w:numId w:val="5"/>
              </w:numPr>
              <w:jc w:val="both"/>
            </w:pPr>
            <w:r w:rsidRPr="62199815">
              <w:rPr>
                <w:rFonts w:ascii="Times New Roman" w:eastAsia="Calibri" w:hAnsi="Times New Roman" w:cs="Times New Roman"/>
              </w:rPr>
              <w:t xml:space="preserve">Comprender </w:t>
            </w:r>
            <w:r w:rsidR="000B0F6F" w:rsidRPr="62199815">
              <w:rPr>
                <w:rFonts w:ascii="Times New Roman" w:eastAsia="Calibri" w:hAnsi="Times New Roman" w:cs="Times New Roman"/>
              </w:rPr>
              <w:t xml:space="preserve">la importancia del entorno en el cual una organización desarrolla su actividad por medio del análisis de las amenazas y las oportunidades </w:t>
            </w:r>
            <w:r w:rsidR="0F957542" w:rsidRPr="62199815">
              <w:rPr>
                <w:rFonts w:ascii="Times New Roman" w:eastAsia="Calibri" w:hAnsi="Times New Roman" w:cs="Times New Roman"/>
              </w:rPr>
              <w:t>con el fin de</w:t>
            </w:r>
            <w:r w:rsidR="786C4C27" w:rsidRPr="62199815">
              <w:rPr>
                <w:rFonts w:ascii="Times New Roman" w:eastAsia="Calibri" w:hAnsi="Times New Roman" w:cs="Times New Roman"/>
              </w:rPr>
              <w:t xml:space="preserve"> diseñar   estrategias de mercadeo alineadas al contexto donde se </w:t>
            </w:r>
            <w:r w:rsidR="1ACEDB46" w:rsidRPr="62199815">
              <w:rPr>
                <w:rFonts w:ascii="Times New Roman" w:eastAsia="Calibri" w:hAnsi="Times New Roman" w:cs="Times New Roman"/>
              </w:rPr>
              <w:t>ofrecerán</w:t>
            </w:r>
            <w:r w:rsidR="786C4C27" w:rsidRPr="62199815">
              <w:rPr>
                <w:rFonts w:ascii="Times New Roman" w:eastAsia="Calibri" w:hAnsi="Times New Roman" w:cs="Times New Roman"/>
              </w:rPr>
              <w:t xml:space="preserve"> lo</w:t>
            </w:r>
            <w:r w:rsidR="7AF7F718" w:rsidRPr="62199815">
              <w:rPr>
                <w:rFonts w:ascii="Times New Roman" w:eastAsia="Calibri" w:hAnsi="Times New Roman" w:cs="Times New Roman"/>
              </w:rPr>
              <w:t xml:space="preserve">s </w:t>
            </w:r>
            <w:r w:rsidR="15C9A5B8" w:rsidRPr="62199815">
              <w:rPr>
                <w:rFonts w:ascii="Times New Roman" w:eastAsia="Calibri" w:hAnsi="Times New Roman" w:cs="Times New Roman"/>
              </w:rPr>
              <w:t>productos</w:t>
            </w:r>
            <w:r w:rsidR="2D7E6C50" w:rsidRPr="62199815">
              <w:rPr>
                <w:rFonts w:ascii="Times New Roman" w:eastAsia="Calibri" w:hAnsi="Times New Roman" w:cs="Times New Roman"/>
              </w:rPr>
              <w:t xml:space="preserve"> y servicios.</w:t>
            </w:r>
            <w:r w:rsidR="0A388F57" w:rsidRPr="62199815">
              <w:rPr>
                <w:rFonts w:ascii="Times New Roman" w:eastAsia="Calibri" w:hAnsi="Times New Roman" w:cs="Times New Roman"/>
              </w:rPr>
              <w:t xml:space="preserve"> </w:t>
            </w:r>
          </w:p>
          <w:p w14:paraId="01930287" w14:textId="54282741" w:rsidR="00B36B28" w:rsidRPr="00B36B28" w:rsidRDefault="78153B60" w:rsidP="00B36B28">
            <w:pPr>
              <w:pStyle w:val="Sinespaciado"/>
              <w:numPr>
                <w:ilvl w:val="0"/>
                <w:numId w:val="5"/>
              </w:numPr>
              <w:jc w:val="both"/>
              <w:rPr>
                <w:rFonts w:ascii="Times New Roman" w:eastAsia="Calibri" w:hAnsi="Times New Roman" w:cs="Times New Roman"/>
              </w:rPr>
            </w:pPr>
            <w:r w:rsidRPr="0935C18F">
              <w:rPr>
                <w:rFonts w:ascii="Times New Roman" w:eastAsia="Calibri" w:hAnsi="Times New Roman" w:cs="Times New Roman"/>
              </w:rPr>
              <w:lastRenderedPageBreak/>
              <w:t>Reconocer</w:t>
            </w:r>
            <w:r w:rsidR="3B1FACBF" w:rsidRPr="0935C18F">
              <w:rPr>
                <w:rFonts w:ascii="Times New Roman" w:eastAsia="Calibri" w:hAnsi="Times New Roman" w:cs="Times New Roman"/>
              </w:rPr>
              <w:t xml:space="preserve"> </w:t>
            </w:r>
            <w:r w:rsidR="00B36B28" w:rsidRPr="0935C18F">
              <w:rPr>
                <w:rFonts w:ascii="Times New Roman" w:eastAsia="Calibri" w:hAnsi="Times New Roman" w:cs="Times New Roman"/>
              </w:rPr>
              <w:t xml:space="preserve">las principales necesidades de los </w:t>
            </w:r>
            <w:r w:rsidR="33907969" w:rsidRPr="0935C18F">
              <w:rPr>
                <w:rFonts w:ascii="Times New Roman" w:eastAsia="Calibri" w:hAnsi="Times New Roman" w:cs="Times New Roman"/>
              </w:rPr>
              <w:t>clientes a</w:t>
            </w:r>
            <w:r w:rsidR="00B36B28" w:rsidRPr="0935C18F">
              <w:rPr>
                <w:rFonts w:ascii="Times New Roman" w:eastAsia="Calibri" w:hAnsi="Times New Roman" w:cs="Times New Roman"/>
              </w:rPr>
              <w:t xml:space="preserve"> través de una exploración del mercado, </w:t>
            </w:r>
            <w:r w:rsidR="7753CB8C" w:rsidRPr="0935C18F">
              <w:rPr>
                <w:rFonts w:ascii="Times New Roman" w:eastAsia="Calibri" w:hAnsi="Times New Roman" w:cs="Times New Roman"/>
              </w:rPr>
              <w:t xml:space="preserve">utilizando metodologías cualitativas de investigación, </w:t>
            </w:r>
            <w:r w:rsidR="00B36B28" w:rsidRPr="0935C18F">
              <w:rPr>
                <w:rFonts w:ascii="Times New Roman" w:eastAsia="Calibri" w:hAnsi="Times New Roman" w:cs="Times New Roman"/>
              </w:rPr>
              <w:t xml:space="preserve">con el fin de proponer productos y servicios que contribuyan a la solución de </w:t>
            </w:r>
            <w:r w:rsidR="000B0F6F" w:rsidRPr="0935C18F">
              <w:rPr>
                <w:rFonts w:ascii="Times New Roman" w:eastAsia="Calibri" w:hAnsi="Times New Roman" w:cs="Times New Roman"/>
              </w:rPr>
              <w:t>las mismas.</w:t>
            </w:r>
          </w:p>
          <w:p w14:paraId="1CDEA1A8" w14:textId="3B6690DC" w:rsidR="00270419" w:rsidRPr="00E04176" w:rsidRDefault="04E4EFA5" w:rsidP="62199815">
            <w:pPr>
              <w:pStyle w:val="Sinespaciado"/>
              <w:numPr>
                <w:ilvl w:val="0"/>
                <w:numId w:val="5"/>
              </w:numPr>
              <w:jc w:val="both"/>
              <w:rPr>
                <w:rFonts w:ascii="Times New Roman" w:eastAsia="Times New Roman" w:hAnsi="Times New Roman" w:cs="Times New Roman"/>
                <w:lang w:val="es-ES"/>
              </w:rPr>
            </w:pPr>
            <w:r w:rsidRPr="62199815">
              <w:rPr>
                <w:rFonts w:ascii="Times New Roman" w:hAnsi="Times New Roman" w:cs="Times New Roman"/>
                <w:color w:val="000000" w:themeColor="text1"/>
              </w:rPr>
              <w:t>Comprender las principales variables de la estrate</w:t>
            </w:r>
            <w:r w:rsidR="6BE431AE" w:rsidRPr="62199815">
              <w:rPr>
                <w:rFonts w:ascii="Times New Roman" w:hAnsi="Times New Roman" w:cs="Times New Roman"/>
                <w:color w:val="000000" w:themeColor="text1"/>
              </w:rPr>
              <w:t>g</w:t>
            </w:r>
            <w:r w:rsidRPr="62199815">
              <w:rPr>
                <w:rFonts w:ascii="Times New Roman" w:hAnsi="Times New Roman" w:cs="Times New Roman"/>
                <w:color w:val="000000" w:themeColor="text1"/>
              </w:rPr>
              <w:t xml:space="preserve">ia de mercadeo </w:t>
            </w:r>
            <w:r w:rsidR="1E2BA3CC" w:rsidRPr="62199815">
              <w:rPr>
                <w:rFonts w:ascii="Times New Roman" w:hAnsi="Times New Roman" w:cs="Times New Roman"/>
                <w:color w:val="000000" w:themeColor="text1"/>
              </w:rPr>
              <w:t xml:space="preserve">por medio de su </w:t>
            </w:r>
            <w:r w:rsidR="2DAE1527" w:rsidRPr="62199815">
              <w:rPr>
                <w:rFonts w:ascii="Times New Roman" w:hAnsi="Times New Roman" w:cs="Times New Roman"/>
                <w:color w:val="000000" w:themeColor="text1"/>
              </w:rPr>
              <w:t xml:space="preserve">aplicación a un producto o servicio </w:t>
            </w:r>
            <w:r w:rsidR="104A840D" w:rsidRPr="62199815">
              <w:rPr>
                <w:rFonts w:ascii="Times New Roman" w:hAnsi="Times New Roman" w:cs="Times New Roman"/>
                <w:color w:val="000000" w:themeColor="text1"/>
              </w:rPr>
              <w:t>con el fin de fortalecer la</w:t>
            </w:r>
            <w:r w:rsidR="53CF3E26" w:rsidRPr="62199815">
              <w:rPr>
                <w:rFonts w:ascii="Times New Roman" w:hAnsi="Times New Roman" w:cs="Times New Roman"/>
                <w:color w:val="000000" w:themeColor="text1"/>
              </w:rPr>
              <w:t xml:space="preserve"> propuesta de valor entregada al mercado. </w:t>
            </w:r>
          </w:p>
        </w:tc>
      </w:tr>
    </w:tbl>
    <w:p w14:paraId="3DF45417" w14:textId="77777777" w:rsidR="00180384" w:rsidRPr="009823B1" w:rsidRDefault="00180384" w:rsidP="003B277D">
      <w:pPr>
        <w:pStyle w:val="Sinespaciado"/>
        <w:rPr>
          <w:rFonts w:ascii="Times New Roman" w:hAnsi="Times New Roman" w:cs="Times New Roman"/>
          <w:b/>
          <w:sz w:val="32"/>
          <w:szCs w:val="32"/>
          <w:lang w:val="es-ES"/>
        </w:rPr>
      </w:pPr>
    </w:p>
    <w:p w14:paraId="614ABC69" w14:textId="77777777" w:rsidR="00642B1F" w:rsidRPr="009823B1" w:rsidRDefault="00642B1F" w:rsidP="46A07315">
      <w:pPr>
        <w:pStyle w:val="Sinespaciado"/>
        <w:rPr>
          <w:rFonts w:ascii="Times New Roman" w:hAnsi="Times New Roman" w:cs="Times New Roman"/>
          <w:b/>
          <w:bCs/>
          <w:sz w:val="32"/>
          <w:szCs w:val="32"/>
          <w:lang w:val="es-ES"/>
        </w:rPr>
      </w:pPr>
      <w:r w:rsidRPr="46A07315">
        <w:rPr>
          <w:rFonts w:ascii="Times New Roman" w:hAnsi="Times New Roman" w:cs="Times New Roman"/>
          <w:b/>
          <w:bCs/>
          <w:sz w:val="32"/>
          <w:szCs w:val="32"/>
          <w:lang w:val="es-ES"/>
        </w:rPr>
        <w:t xml:space="preserve">Contenidos </w:t>
      </w:r>
      <w:r w:rsidR="00FA6023" w:rsidRPr="46A07315">
        <w:rPr>
          <w:rFonts w:ascii="Times New Roman" w:hAnsi="Times New Roman" w:cs="Times New Roman"/>
          <w:b/>
          <w:bCs/>
          <w:sz w:val="32"/>
          <w:szCs w:val="32"/>
          <w:lang w:val="es-ES"/>
        </w:rPr>
        <w:t>de la asignatura</w:t>
      </w:r>
    </w:p>
    <w:tbl>
      <w:tblPr>
        <w:tblStyle w:val="Tablaconcuadrcula"/>
        <w:tblW w:w="9180" w:type="dxa"/>
        <w:tblLook w:val="04A0" w:firstRow="1" w:lastRow="0" w:firstColumn="1" w:lastColumn="0" w:noHBand="0" w:noVBand="1"/>
      </w:tblPr>
      <w:tblGrid>
        <w:gridCol w:w="9180"/>
      </w:tblGrid>
      <w:tr w:rsidR="00642B1F" w:rsidRPr="009823B1" w14:paraId="18957E67" w14:textId="77777777" w:rsidTr="2F6E29BA">
        <w:trPr>
          <w:trHeight w:val="692"/>
        </w:trPr>
        <w:tc>
          <w:tcPr>
            <w:tcW w:w="9180" w:type="dxa"/>
          </w:tcPr>
          <w:p w14:paraId="0B2B01FB" w14:textId="77777777" w:rsidR="00270419" w:rsidRPr="00270419" w:rsidRDefault="00270419" w:rsidP="00E31D4F">
            <w:pPr>
              <w:jc w:val="both"/>
              <w:outlineLvl w:val="0"/>
              <w:rPr>
                <w:rFonts w:ascii="Times New Roman" w:eastAsia="Times New Roman" w:hAnsi="Times New Roman" w:cs="Times New Roman"/>
                <w:b/>
                <w:lang w:eastAsia="es-ES"/>
              </w:rPr>
            </w:pPr>
            <w:r w:rsidRPr="00270419">
              <w:rPr>
                <w:rFonts w:ascii="Times New Roman" w:eastAsia="Times New Roman" w:hAnsi="Times New Roman" w:cs="Times New Roman"/>
                <w:b/>
                <w:lang w:eastAsia="es-ES"/>
              </w:rPr>
              <w:t>Problemas centrales</w:t>
            </w:r>
          </w:p>
          <w:p w14:paraId="0BF7BB00" w14:textId="77777777" w:rsidR="00270419" w:rsidRDefault="00270419" w:rsidP="00E31D4F">
            <w:pPr>
              <w:jc w:val="both"/>
              <w:outlineLvl w:val="0"/>
              <w:rPr>
                <w:rFonts w:ascii="Times New Roman" w:eastAsia="Times New Roman" w:hAnsi="Times New Roman" w:cs="Times New Roman"/>
                <w:b/>
                <w:lang w:eastAsia="es-ES"/>
              </w:rPr>
            </w:pPr>
          </w:p>
          <w:p w14:paraId="39CDA70C" w14:textId="77777777" w:rsidR="00270419" w:rsidRPr="00270419" w:rsidRDefault="00D06C7A" w:rsidP="006F44BB">
            <w:pPr>
              <w:spacing w:line="360" w:lineRule="auto"/>
              <w:jc w:val="both"/>
              <w:rPr>
                <w:rFonts w:ascii="Times New Roman" w:eastAsia="Times New Roman" w:hAnsi="Times New Roman" w:cs="Times New Roman"/>
                <w:lang w:eastAsia="es-ES"/>
              </w:rPr>
            </w:pPr>
            <w:r>
              <w:rPr>
                <w:rFonts w:ascii="Times New Roman" w:eastAsia="Times New Roman" w:hAnsi="Times New Roman" w:cs="Times New Roman"/>
                <w:lang w:eastAsia="es-ES"/>
              </w:rPr>
              <w:t>¿Cuáles son los principios básicos del concepto de mercadeo</w:t>
            </w:r>
            <w:r w:rsidR="00270419" w:rsidRPr="00270419">
              <w:rPr>
                <w:rFonts w:ascii="Times New Roman" w:eastAsia="Times New Roman" w:hAnsi="Times New Roman" w:cs="Times New Roman"/>
                <w:lang w:eastAsia="es-ES"/>
              </w:rPr>
              <w:t xml:space="preserve">? </w:t>
            </w:r>
          </w:p>
          <w:p w14:paraId="218E4C1B" w14:textId="77777777" w:rsidR="00D06C7A" w:rsidRDefault="00D06C7A" w:rsidP="006F44BB">
            <w:pPr>
              <w:spacing w:line="360" w:lineRule="auto"/>
              <w:jc w:val="both"/>
              <w:rPr>
                <w:rFonts w:ascii="Times New Roman" w:eastAsia="Times New Roman" w:hAnsi="Times New Roman" w:cs="Times New Roman"/>
                <w:lang w:eastAsia="es-ES"/>
              </w:rPr>
            </w:pPr>
            <w:r>
              <w:rPr>
                <w:rFonts w:ascii="Times New Roman" w:eastAsia="Times New Roman" w:hAnsi="Times New Roman" w:cs="Times New Roman"/>
                <w:lang w:eastAsia="es-ES"/>
              </w:rPr>
              <w:t>¿Cómo se relaciona el mercadeo con las otras áreas de la organización</w:t>
            </w:r>
          </w:p>
          <w:p w14:paraId="6B0A6BFE" w14:textId="5200A51B" w:rsidR="00270419" w:rsidRPr="00270419" w:rsidRDefault="005338AC" w:rsidP="006F44BB">
            <w:pPr>
              <w:spacing w:line="360" w:lineRule="auto"/>
              <w:jc w:val="both"/>
              <w:rPr>
                <w:rFonts w:ascii="Times New Roman" w:eastAsia="Times New Roman" w:hAnsi="Times New Roman" w:cs="Times New Roman"/>
                <w:lang w:eastAsia="es-ES"/>
              </w:rPr>
            </w:pPr>
            <w:r w:rsidRPr="2F6E29BA">
              <w:rPr>
                <w:rFonts w:ascii="Times New Roman" w:eastAsia="Times New Roman" w:hAnsi="Times New Roman" w:cs="Times New Roman"/>
                <w:lang w:eastAsia="es-ES"/>
              </w:rPr>
              <w:t>¿</w:t>
            </w:r>
            <w:r w:rsidR="00270419" w:rsidRPr="2F6E29BA">
              <w:rPr>
                <w:rFonts w:ascii="Times New Roman" w:eastAsia="Times New Roman" w:hAnsi="Times New Roman" w:cs="Times New Roman"/>
                <w:lang w:eastAsia="es-ES"/>
              </w:rPr>
              <w:t>Cómo gestionar el posicionamiento de la</w:t>
            </w:r>
            <w:r w:rsidR="00D064F9" w:rsidRPr="2F6E29BA">
              <w:rPr>
                <w:rFonts w:ascii="Times New Roman" w:eastAsia="Times New Roman" w:hAnsi="Times New Roman" w:cs="Times New Roman"/>
                <w:lang w:eastAsia="es-ES"/>
              </w:rPr>
              <w:t>s</w:t>
            </w:r>
            <w:r w:rsidR="00270419" w:rsidRPr="2F6E29BA">
              <w:rPr>
                <w:rFonts w:ascii="Times New Roman" w:eastAsia="Times New Roman" w:hAnsi="Times New Roman" w:cs="Times New Roman"/>
                <w:lang w:eastAsia="es-ES"/>
              </w:rPr>
              <w:t xml:space="preserve"> marca</w:t>
            </w:r>
            <w:r w:rsidR="60CE41CD" w:rsidRPr="2F6E29BA">
              <w:rPr>
                <w:rFonts w:ascii="Times New Roman" w:eastAsia="Times New Roman" w:hAnsi="Times New Roman" w:cs="Times New Roman"/>
                <w:lang w:eastAsia="es-ES"/>
              </w:rPr>
              <w:t>s</w:t>
            </w:r>
            <w:r w:rsidR="00270419" w:rsidRPr="2F6E29BA">
              <w:rPr>
                <w:rFonts w:ascii="Times New Roman" w:eastAsia="Times New Roman" w:hAnsi="Times New Roman" w:cs="Times New Roman"/>
                <w:lang w:eastAsia="es-ES"/>
              </w:rPr>
              <w:t xml:space="preserve"> teniendo en cuenta la segmentación del </w:t>
            </w:r>
            <w:r w:rsidR="00D064F9" w:rsidRPr="2F6E29BA">
              <w:rPr>
                <w:rFonts w:ascii="Times New Roman" w:eastAsia="Times New Roman" w:hAnsi="Times New Roman" w:cs="Times New Roman"/>
                <w:lang w:eastAsia="es-ES"/>
              </w:rPr>
              <w:t xml:space="preserve">  </w:t>
            </w:r>
            <w:r w:rsidR="00270419" w:rsidRPr="2F6E29BA">
              <w:rPr>
                <w:rFonts w:ascii="Times New Roman" w:eastAsia="Times New Roman" w:hAnsi="Times New Roman" w:cs="Times New Roman"/>
                <w:lang w:eastAsia="es-ES"/>
              </w:rPr>
              <w:t>mercado?</w:t>
            </w:r>
          </w:p>
          <w:p w14:paraId="09DDD45B" w14:textId="77777777" w:rsidR="00270419" w:rsidRPr="00270419" w:rsidRDefault="00270419" w:rsidP="006F44BB">
            <w:pPr>
              <w:spacing w:line="360" w:lineRule="auto"/>
              <w:jc w:val="both"/>
              <w:rPr>
                <w:rFonts w:ascii="Times New Roman" w:eastAsia="Times New Roman" w:hAnsi="Times New Roman" w:cs="Times New Roman"/>
                <w:lang w:eastAsia="es-ES"/>
              </w:rPr>
            </w:pPr>
            <w:r w:rsidRPr="00270419">
              <w:rPr>
                <w:rFonts w:ascii="Times New Roman" w:eastAsia="Times New Roman" w:hAnsi="Times New Roman" w:cs="Times New Roman"/>
                <w:lang w:eastAsia="es-ES"/>
              </w:rPr>
              <w:t xml:space="preserve">¿Cuáles son los componentes de una estrategia de mercadeo </w:t>
            </w:r>
            <w:r w:rsidR="00D06C7A">
              <w:rPr>
                <w:rFonts w:ascii="Times New Roman" w:eastAsia="Times New Roman" w:hAnsi="Times New Roman" w:cs="Times New Roman"/>
                <w:lang w:eastAsia="es-ES"/>
              </w:rPr>
              <w:t xml:space="preserve">en productos y </w:t>
            </w:r>
            <w:r w:rsidR="005338AC">
              <w:rPr>
                <w:rFonts w:ascii="Times New Roman" w:eastAsia="Times New Roman" w:hAnsi="Times New Roman" w:cs="Times New Roman"/>
                <w:lang w:eastAsia="es-ES"/>
              </w:rPr>
              <w:t>servicios?</w:t>
            </w:r>
          </w:p>
          <w:p w14:paraId="1E285BE3" w14:textId="77777777" w:rsidR="00270419" w:rsidRDefault="00270419" w:rsidP="00E31D4F">
            <w:pPr>
              <w:jc w:val="both"/>
              <w:outlineLvl w:val="0"/>
              <w:rPr>
                <w:rFonts w:ascii="Times New Roman" w:eastAsia="Times New Roman" w:hAnsi="Times New Roman" w:cs="Times New Roman"/>
                <w:b/>
                <w:lang w:eastAsia="es-ES"/>
              </w:rPr>
            </w:pPr>
          </w:p>
          <w:p w14:paraId="0D59C91E" w14:textId="4449787E" w:rsidR="00270419" w:rsidRDefault="00A93511" w:rsidP="62199815">
            <w:pPr>
              <w:jc w:val="both"/>
              <w:outlineLvl w:val="0"/>
              <w:rPr>
                <w:rFonts w:ascii="Times New Roman" w:eastAsia="Times New Roman" w:hAnsi="Times New Roman" w:cs="Times New Roman"/>
                <w:b/>
                <w:bCs/>
                <w:lang w:eastAsia="es-ES"/>
              </w:rPr>
            </w:pPr>
            <w:r w:rsidRPr="62199815">
              <w:rPr>
                <w:rFonts w:ascii="Times New Roman" w:eastAsia="Times New Roman" w:hAnsi="Times New Roman" w:cs="Times New Roman"/>
                <w:b/>
                <w:bCs/>
                <w:lang w:eastAsia="es-ES"/>
              </w:rPr>
              <w:t>Módulos</w:t>
            </w:r>
          </w:p>
          <w:p w14:paraId="48853979" w14:textId="77777777" w:rsidR="004546CF" w:rsidRDefault="004546CF" w:rsidP="00E31D4F">
            <w:pPr>
              <w:jc w:val="both"/>
              <w:outlineLvl w:val="0"/>
              <w:rPr>
                <w:rFonts w:ascii="Times New Roman" w:eastAsia="Times New Roman" w:hAnsi="Times New Roman" w:cs="Times New Roman"/>
                <w:b/>
                <w:lang w:eastAsia="es-ES"/>
              </w:rPr>
            </w:pPr>
          </w:p>
          <w:p w14:paraId="39FAABED" w14:textId="77777777" w:rsidR="00E31D4F" w:rsidRPr="004546CF" w:rsidRDefault="00E31D4F" w:rsidP="62199815">
            <w:pPr>
              <w:pStyle w:val="Prrafodelista"/>
              <w:numPr>
                <w:ilvl w:val="0"/>
                <w:numId w:val="9"/>
              </w:numPr>
              <w:jc w:val="both"/>
              <w:outlineLvl w:val="0"/>
              <w:rPr>
                <w:rFonts w:ascii="Times New Roman" w:eastAsia="Times New Roman" w:hAnsi="Times New Roman" w:cs="Times New Roman"/>
                <w:b/>
                <w:bCs/>
                <w:lang w:eastAsia="es-ES"/>
              </w:rPr>
            </w:pPr>
            <w:r w:rsidRPr="62199815">
              <w:rPr>
                <w:rFonts w:ascii="Times New Roman" w:eastAsia="Times New Roman" w:hAnsi="Times New Roman" w:cs="Times New Roman"/>
                <w:b/>
                <w:bCs/>
                <w:lang w:eastAsia="es-ES"/>
              </w:rPr>
              <w:t>Elementos básicos del mercadeo:</w:t>
            </w:r>
          </w:p>
          <w:p w14:paraId="60A27C30" w14:textId="77777777" w:rsidR="00E31D4F" w:rsidRPr="00E31D4F" w:rsidRDefault="00E31D4F" w:rsidP="00F75FE0">
            <w:pPr>
              <w:numPr>
                <w:ilvl w:val="1"/>
                <w:numId w:val="6"/>
              </w:numPr>
              <w:jc w:val="both"/>
              <w:rPr>
                <w:rFonts w:ascii="Times New Roman" w:eastAsia="Times New Roman" w:hAnsi="Times New Roman" w:cs="Times New Roman"/>
                <w:lang w:eastAsia="es-ES"/>
              </w:rPr>
            </w:pPr>
            <w:r w:rsidRPr="009823B1">
              <w:rPr>
                <w:rFonts w:ascii="Times New Roman" w:eastAsia="Times New Roman" w:hAnsi="Times New Roman" w:cs="Times New Roman"/>
                <w:lang w:eastAsia="es-ES"/>
              </w:rPr>
              <w:t>Conceptos de</w:t>
            </w:r>
            <w:r w:rsidRPr="00E31D4F">
              <w:rPr>
                <w:rFonts w:ascii="Times New Roman" w:eastAsia="Times New Roman" w:hAnsi="Times New Roman" w:cs="Times New Roman"/>
                <w:lang w:eastAsia="es-ES"/>
              </w:rPr>
              <w:t xml:space="preserve"> mercad</w:t>
            </w:r>
            <w:r w:rsidR="00A72AD4">
              <w:rPr>
                <w:rFonts w:ascii="Times New Roman" w:eastAsia="Times New Roman" w:hAnsi="Times New Roman" w:cs="Times New Roman"/>
                <w:lang w:eastAsia="es-ES"/>
              </w:rPr>
              <w:t>e</w:t>
            </w:r>
            <w:r w:rsidRPr="00E31D4F">
              <w:rPr>
                <w:rFonts w:ascii="Times New Roman" w:eastAsia="Times New Roman" w:hAnsi="Times New Roman" w:cs="Times New Roman"/>
                <w:lang w:eastAsia="es-ES"/>
              </w:rPr>
              <w:t>o</w:t>
            </w:r>
          </w:p>
          <w:p w14:paraId="54831627" w14:textId="77777777" w:rsidR="00E31D4F" w:rsidRPr="00E31D4F" w:rsidRDefault="00A72AD4" w:rsidP="00F75FE0">
            <w:pPr>
              <w:numPr>
                <w:ilvl w:val="1"/>
                <w:numId w:val="6"/>
              </w:numPr>
              <w:jc w:val="both"/>
              <w:rPr>
                <w:rFonts w:ascii="Times New Roman" w:eastAsia="Times New Roman" w:hAnsi="Times New Roman" w:cs="Times New Roman"/>
                <w:lang w:eastAsia="es-ES"/>
              </w:rPr>
            </w:pPr>
            <w:r>
              <w:rPr>
                <w:rFonts w:ascii="Times New Roman" w:eastAsia="Times New Roman" w:hAnsi="Times New Roman" w:cs="Times New Roman"/>
                <w:lang w:eastAsia="es-ES"/>
              </w:rPr>
              <w:t>Orientaciones</w:t>
            </w:r>
            <w:r w:rsidR="00E31D4F" w:rsidRPr="00E31D4F">
              <w:rPr>
                <w:rFonts w:ascii="Times New Roman" w:eastAsia="Times New Roman" w:hAnsi="Times New Roman" w:cs="Times New Roman"/>
                <w:lang w:eastAsia="es-ES"/>
              </w:rPr>
              <w:t xml:space="preserve"> del mercadeo</w:t>
            </w:r>
          </w:p>
          <w:p w14:paraId="46F21B50" w14:textId="7A98BA6D" w:rsidR="00E31D4F" w:rsidRDefault="00E31D4F" w:rsidP="62199815">
            <w:pPr>
              <w:numPr>
                <w:ilvl w:val="1"/>
                <w:numId w:val="6"/>
              </w:numPr>
              <w:jc w:val="both"/>
              <w:rPr>
                <w:rFonts w:ascii="Times New Roman" w:eastAsia="Times New Roman" w:hAnsi="Times New Roman" w:cs="Times New Roman"/>
              </w:rPr>
            </w:pPr>
            <w:r w:rsidRPr="62199815">
              <w:rPr>
                <w:rFonts w:ascii="Times New Roman" w:eastAsia="Times New Roman" w:hAnsi="Times New Roman" w:cs="Times New Roman"/>
                <w:lang w:eastAsia="es-ES"/>
              </w:rPr>
              <w:t>Proceso del marketing en las organizaciones</w:t>
            </w:r>
          </w:p>
          <w:p w14:paraId="1D14213B" w14:textId="0D525E84" w:rsidR="7AAE4457" w:rsidRDefault="7AAE4457" w:rsidP="62199815">
            <w:pPr>
              <w:numPr>
                <w:ilvl w:val="1"/>
                <w:numId w:val="6"/>
              </w:numPr>
              <w:jc w:val="both"/>
            </w:pPr>
            <w:r w:rsidRPr="62199815">
              <w:rPr>
                <w:rFonts w:ascii="Times New Roman" w:eastAsia="Times New Roman" w:hAnsi="Times New Roman" w:cs="Times New Roman"/>
                <w:lang w:eastAsia="es-ES"/>
              </w:rPr>
              <w:t xml:space="preserve">Estructura de </w:t>
            </w:r>
            <w:r w:rsidR="007E5E71" w:rsidRPr="62199815">
              <w:rPr>
                <w:rFonts w:ascii="Times New Roman" w:eastAsia="Times New Roman" w:hAnsi="Times New Roman" w:cs="Times New Roman"/>
                <w:lang w:eastAsia="es-ES"/>
              </w:rPr>
              <w:t>un plan</w:t>
            </w:r>
            <w:r w:rsidRPr="62199815">
              <w:rPr>
                <w:rFonts w:ascii="Times New Roman" w:eastAsia="Times New Roman" w:hAnsi="Times New Roman" w:cs="Times New Roman"/>
                <w:lang w:eastAsia="es-ES"/>
              </w:rPr>
              <w:t xml:space="preserve"> de mercadeo</w:t>
            </w:r>
          </w:p>
          <w:p w14:paraId="43CA0A43" w14:textId="77777777" w:rsidR="007B27B2" w:rsidRPr="00E31D4F" w:rsidRDefault="007B27B2" w:rsidP="007B27B2">
            <w:pPr>
              <w:ind w:left="1080"/>
              <w:jc w:val="both"/>
              <w:rPr>
                <w:rFonts w:ascii="Times New Roman" w:eastAsia="Times New Roman" w:hAnsi="Times New Roman" w:cs="Times New Roman"/>
                <w:lang w:eastAsia="es-ES"/>
              </w:rPr>
            </w:pPr>
          </w:p>
          <w:p w14:paraId="38F874F2" w14:textId="77777777" w:rsidR="00E31D4F" w:rsidRPr="004546CF" w:rsidRDefault="00E31D4F" w:rsidP="62199815">
            <w:pPr>
              <w:pStyle w:val="Prrafodelista"/>
              <w:numPr>
                <w:ilvl w:val="0"/>
                <w:numId w:val="9"/>
              </w:numPr>
              <w:jc w:val="both"/>
              <w:outlineLvl w:val="0"/>
              <w:rPr>
                <w:rFonts w:ascii="Times New Roman" w:eastAsia="Times New Roman" w:hAnsi="Times New Roman" w:cs="Times New Roman"/>
                <w:b/>
                <w:bCs/>
                <w:lang w:eastAsia="es-ES"/>
              </w:rPr>
            </w:pPr>
            <w:r w:rsidRPr="62199815">
              <w:rPr>
                <w:rFonts w:ascii="Times New Roman" w:eastAsia="Times New Roman" w:hAnsi="Times New Roman" w:cs="Times New Roman"/>
                <w:b/>
                <w:bCs/>
                <w:lang w:eastAsia="es-ES"/>
              </w:rPr>
              <w:t>Análisis del mercado y los clientes</w:t>
            </w:r>
          </w:p>
          <w:p w14:paraId="2EAB4221" w14:textId="77777777" w:rsidR="00A72AD4" w:rsidRDefault="00A72AD4" w:rsidP="00F75FE0">
            <w:pPr>
              <w:numPr>
                <w:ilvl w:val="0"/>
                <w:numId w:val="8"/>
              </w:numPr>
              <w:spacing w:after="200" w:line="276" w:lineRule="auto"/>
              <w:contextualSpacing/>
              <w:jc w:val="both"/>
              <w:rPr>
                <w:rFonts w:ascii="Times New Roman" w:eastAsia="Calibri" w:hAnsi="Times New Roman" w:cs="Times New Roman"/>
              </w:rPr>
            </w:pPr>
            <w:r w:rsidRPr="00E31D4F">
              <w:rPr>
                <w:rFonts w:ascii="Times New Roman" w:eastAsia="Times New Roman" w:hAnsi="Times New Roman" w:cs="Times New Roman"/>
                <w:lang w:eastAsia="es-ES"/>
              </w:rPr>
              <w:t>Análisis de los entornos micro y macro</w:t>
            </w:r>
            <w:r w:rsidRPr="00E31D4F">
              <w:rPr>
                <w:rFonts w:ascii="Times New Roman" w:eastAsia="Calibri" w:hAnsi="Times New Roman" w:cs="Times New Roman"/>
              </w:rPr>
              <w:t xml:space="preserve"> </w:t>
            </w:r>
          </w:p>
          <w:p w14:paraId="7B14BA23" w14:textId="77777777" w:rsidR="00E31D4F" w:rsidRPr="00E31D4F" w:rsidRDefault="00E31D4F" w:rsidP="00F75FE0">
            <w:pPr>
              <w:numPr>
                <w:ilvl w:val="0"/>
                <w:numId w:val="8"/>
              </w:numPr>
              <w:spacing w:after="200" w:line="276" w:lineRule="auto"/>
              <w:contextualSpacing/>
              <w:jc w:val="both"/>
              <w:rPr>
                <w:rFonts w:ascii="Times New Roman" w:eastAsia="Calibri" w:hAnsi="Times New Roman" w:cs="Times New Roman"/>
              </w:rPr>
            </w:pPr>
            <w:r w:rsidRPr="00E31D4F">
              <w:rPr>
                <w:rFonts w:ascii="Times New Roman" w:eastAsia="Calibri" w:hAnsi="Times New Roman" w:cs="Times New Roman"/>
              </w:rPr>
              <w:t>Comportamiento de compra del consumidor</w:t>
            </w:r>
          </w:p>
          <w:p w14:paraId="6535BBDC" w14:textId="77777777" w:rsidR="00E31D4F" w:rsidRPr="00E31D4F" w:rsidRDefault="00E31D4F" w:rsidP="00F75FE0">
            <w:pPr>
              <w:numPr>
                <w:ilvl w:val="0"/>
                <w:numId w:val="8"/>
              </w:numPr>
              <w:spacing w:after="200" w:line="276" w:lineRule="auto"/>
              <w:contextualSpacing/>
              <w:jc w:val="both"/>
              <w:rPr>
                <w:rFonts w:ascii="Times New Roman" w:eastAsia="Calibri" w:hAnsi="Times New Roman" w:cs="Times New Roman"/>
              </w:rPr>
            </w:pPr>
            <w:r w:rsidRPr="00E31D4F">
              <w:rPr>
                <w:rFonts w:ascii="Times New Roman" w:eastAsia="Calibri" w:hAnsi="Times New Roman" w:cs="Times New Roman"/>
              </w:rPr>
              <w:t>Comportamiento de compra de las empresas como clientes</w:t>
            </w:r>
          </w:p>
          <w:p w14:paraId="5974DD88" w14:textId="77777777" w:rsidR="00E31D4F" w:rsidRPr="009823B1" w:rsidRDefault="00E31D4F" w:rsidP="00F75FE0">
            <w:pPr>
              <w:numPr>
                <w:ilvl w:val="0"/>
                <w:numId w:val="8"/>
              </w:numPr>
              <w:spacing w:after="200" w:line="276" w:lineRule="auto"/>
              <w:contextualSpacing/>
              <w:jc w:val="both"/>
              <w:rPr>
                <w:rFonts w:ascii="Times New Roman" w:eastAsia="Calibri" w:hAnsi="Times New Roman" w:cs="Times New Roman"/>
              </w:rPr>
            </w:pPr>
            <w:r w:rsidRPr="62199815">
              <w:rPr>
                <w:rFonts w:ascii="Times New Roman" w:eastAsia="Calibri" w:hAnsi="Times New Roman" w:cs="Times New Roman"/>
              </w:rPr>
              <w:t>Sistemas de información en mercadeo (inteligencia de mercados, investigación de mercados).</w:t>
            </w:r>
          </w:p>
          <w:p w14:paraId="2B472100" w14:textId="4FC4156D" w:rsidR="1A923737" w:rsidRDefault="1A923737" w:rsidP="62199815">
            <w:pPr>
              <w:pStyle w:val="Prrafodelista"/>
              <w:numPr>
                <w:ilvl w:val="0"/>
                <w:numId w:val="9"/>
              </w:numPr>
              <w:spacing w:line="276" w:lineRule="auto"/>
              <w:jc w:val="both"/>
              <w:rPr>
                <w:b/>
                <w:bCs/>
              </w:rPr>
            </w:pPr>
            <w:r w:rsidRPr="62199815">
              <w:rPr>
                <w:rFonts w:ascii="Times New Roman" w:eastAsia="Calibri" w:hAnsi="Times New Roman" w:cs="Times New Roman"/>
                <w:b/>
                <w:bCs/>
              </w:rPr>
              <w:t>Estrategias de c</w:t>
            </w:r>
            <w:r w:rsidR="19229DE6" w:rsidRPr="62199815">
              <w:rPr>
                <w:rFonts w:ascii="Times New Roman" w:eastAsia="Calibri" w:hAnsi="Times New Roman" w:cs="Times New Roman"/>
                <w:b/>
                <w:bCs/>
              </w:rPr>
              <w:t>reación</w:t>
            </w:r>
            <w:r w:rsidR="186274F9" w:rsidRPr="62199815">
              <w:rPr>
                <w:rFonts w:ascii="Times New Roman" w:eastAsia="Calibri" w:hAnsi="Times New Roman" w:cs="Times New Roman"/>
                <w:b/>
                <w:bCs/>
              </w:rPr>
              <w:t xml:space="preserve"> de Valor </w:t>
            </w:r>
          </w:p>
          <w:p w14:paraId="4EEBB2FE" w14:textId="77777777" w:rsidR="00B36B28" w:rsidRDefault="00A72AD4" w:rsidP="00B36B28">
            <w:pPr>
              <w:pStyle w:val="Prrafodelista"/>
              <w:numPr>
                <w:ilvl w:val="0"/>
                <w:numId w:val="12"/>
              </w:numPr>
              <w:spacing w:after="200" w:line="276" w:lineRule="auto"/>
              <w:ind w:left="1021" w:hanging="283"/>
              <w:jc w:val="both"/>
              <w:rPr>
                <w:rFonts w:ascii="Times New Roman" w:eastAsia="Calibri" w:hAnsi="Times New Roman" w:cs="Times New Roman"/>
              </w:rPr>
            </w:pPr>
            <w:r w:rsidRPr="00B36B28">
              <w:rPr>
                <w:rFonts w:ascii="Times New Roman" w:eastAsia="Calibri" w:hAnsi="Times New Roman" w:cs="Times New Roman"/>
              </w:rPr>
              <w:t>Estrategias de negocios.</w:t>
            </w:r>
          </w:p>
          <w:p w14:paraId="5566D162" w14:textId="292BC5E8" w:rsidR="004546CF" w:rsidRDefault="0C43D7ED" w:rsidP="62199815">
            <w:pPr>
              <w:pStyle w:val="Prrafodelista"/>
              <w:numPr>
                <w:ilvl w:val="0"/>
                <w:numId w:val="12"/>
              </w:numPr>
              <w:spacing w:after="200" w:line="276" w:lineRule="auto"/>
              <w:ind w:left="1021" w:hanging="283"/>
              <w:jc w:val="both"/>
              <w:rPr>
                <w:rFonts w:ascii="Times New Roman" w:eastAsia="Calibri" w:hAnsi="Times New Roman" w:cs="Times New Roman"/>
                <w:lang w:eastAsia="es-ES"/>
              </w:rPr>
            </w:pPr>
            <w:r w:rsidRPr="62199815">
              <w:rPr>
                <w:rFonts w:ascii="Times New Roman" w:eastAsia="Calibri" w:hAnsi="Times New Roman" w:cs="Times New Roman"/>
              </w:rPr>
              <w:t>Segmentación, m</w:t>
            </w:r>
            <w:r w:rsidR="00B36B28" w:rsidRPr="62199815">
              <w:rPr>
                <w:rFonts w:ascii="Times New Roman" w:eastAsia="Calibri" w:hAnsi="Times New Roman" w:cs="Times New Roman"/>
              </w:rPr>
              <w:t>ercado meta y posicionamiento</w:t>
            </w:r>
          </w:p>
          <w:p w14:paraId="2E82D5E4" w14:textId="54D0F8F9" w:rsidR="004546CF" w:rsidRDefault="25CB804C" w:rsidP="62199815">
            <w:pPr>
              <w:pStyle w:val="Prrafodelista"/>
              <w:numPr>
                <w:ilvl w:val="0"/>
                <w:numId w:val="12"/>
              </w:numPr>
              <w:spacing w:after="200" w:line="276" w:lineRule="auto"/>
              <w:ind w:left="1021" w:hanging="283"/>
              <w:jc w:val="both"/>
              <w:rPr>
                <w:lang w:eastAsia="es-ES"/>
              </w:rPr>
            </w:pPr>
            <w:r w:rsidRPr="62199815">
              <w:rPr>
                <w:rFonts w:ascii="Times New Roman" w:eastAsia="Calibri" w:hAnsi="Times New Roman" w:cs="Times New Roman"/>
              </w:rPr>
              <w:t>Product</w:t>
            </w:r>
            <w:r w:rsidR="11F26CFA" w:rsidRPr="62199815">
              <w:rPr>
                <w:rFonts w:ascii="Times New Roman" w:eastAsia="Calibri" w:hAnsi="Times New Roman" w:cs="Times New Roman"/>
              </w:rPr>
              <w:t xml:space="preserve">os, servicios y marcas: </w:t>
            </w:r>
            <w:r w:rsidRPr="62199815">
              <w:rPr>
                <w:rFonts w:ascii="Times New Roman" w:eastAsia="Calibri" w:hAnsi="Times New Roman" w:cs="Times New Roman"/>
              </w:rPr>
              <w:t>Decisiones de producto</w:t>
            </w:r>
          </w:p>
          <w:p w14:paraId="68BE40FE" w14:textId="348F976E" w:rsidR="004546CF" w:rsidRDefault="693BD8BF" w:rsidP="62199815">
            <w:pPr>
              <w:pStyle w:val="Prrafodelista"/>
              <w:numPr>
                <w:ilvl w:val="0"/>
                <w:numId w:val="12"/>
              </w:numPr>
              <w:spacing w:after="200" w:line="276" w:lineRule="auto"/>
              <w:ind w:left="1021" w:hanging="283"/>
              <w:jc w:val="both"/>
              <w:rPr>
                <w:b/>
                <w:bCs/>
                <w:lang w:eastAsia="es-ES"/>
              </w:rPr>
            </w:pPr>
            <w:r w:rsidRPr="62199815">
              <w:rPr>
                <w:rFonts w:ascii="Times New Roman" w:eastAsia="Times New Roman" w:hAnsi="Times New Roman" w:cs="Times New Roman"/>
                <w:lang w:eastAsia="es-ES"/>
              </w:rPr>
              <w:t>Fijación de pre</w:t>
            </w:r>
            <w:r w:rsidRPr="00CC6F6A">
              <w:rPr>
                <w:rFonts w:ascii="Times New Roman" w:eastAsia="Times New Roman" w:hAnsi="Times New Roman" w:cs="Times New Roman"/>
                <w:lang w:eastAsia="es-ES"/>
              </w:rPr>
              <w:t>ci</w:t>
            </w:r>
            <w:r w:rsidRPr="00CC6F6A">
              <w:rPr>
                <w:rFonts w:ascii="Times New Roman" w:eastAsia="Times New Roman" w:hAnsi="Times New Roman" w:cs="Times New Roman"/>
                <w:bCs/>
                <w:lang w:eastAsia="es-ES"/>
              </w:rPr>
              <w:t>o</w:t>
            </w:r>
            <w:r w:rsidRPr="62199815">
              <w:rPr>
                <w:rFonts w:ascii="Times New Roman" w:eastAsia="Times New Roman" w:hAnsi="Times New Roman" w:cs="Times New Roman"/>
                <w:b/>
                <w:bCs/>
                <w:lang w:eastAsia="es-ES"/>
              </w:rPr>
              <w:t xml:space="preserve">: </w:t>
            </w:r>
            <w:r w:rsidR="25CB804C" w:rsidRPr="62199815">
              <w:rPr>
                <w:rFonts w:ascii="Times New Roman" w:eastAsia="Times New Roman" w:hAnsi="Times New Roman" w:cs="Times New Roman"/>
                <w:lang w:eastAsia="es-ES"/>
              </w:rPr>
              <w:t>Decisiones de Precios</w:t>
            </w:r>
          </w:p>
          <w:p w14:paraId="017023BB" w14:textId="15F1173F" w:rsidR="00C03050" w:rsidRPr="009823B1" w:rsidRDefault="00E31D4F" w:rsidP="62199815">
            <w:pPr>
              <w:ind w:left="360"/>
              <w:jc w:val="both"/>
              <w:rPr>
                <w:rFonts w:ascii="Times New Roman" w:eastAsia="Times New Roman" w:hAnsi="Times New Roman" w:cs="Times New Roman"/>
                <w:lang w:eastAsia="es-ES"/>
              </w:rPr>
            </w:pPr>
            <w:r w:rsidRPr="62199815">
              <w:rPr>
                <w:rFonts w:ascii="Times New Roman" w:eastAsia="Times New Roman" w:hAnsi="Times New Roman" w:cs="Times New Roman"/>
                <w:lang w:eastAsia="es-ES"/>
              </w:rPr>
              <w:t xml:space="preserve"> </w:t>
            </w:r>
          </w:p>
          <w:p w14:paraId="0A5DFF48" w14:textId="0C9CBFC9" w:rsidR="6693DC3C" w:rsidRDefault="6693DC3C" w:rsidP="62199815">
            <w:pPr>
              <w:pStyle w:val="Prrafodelista"/>
              <w:numPr>
                <w:ilvl w:val="0"/>
                <w:numId w:val="9"/>
              </w:numPr>
              <w:jc w:val="both"/>
              <w:outlineLvl w:val="0"/>
              <w:rPr>
                <w:rFonts w:ascii="Times New Roman" w:eastAsia="Times New Roman" w:hAnsi="Times New Roman" w:cs="Times New Roman"/>
                <w:b/>
                <w:bCs/>
                <w:lang w:eastAsia="es-ES"/>
              </w:rPr>
            </w:pPr>
            <w:bookmarkStart w:id="4" w:name="_GoBack"/>
            <w:bookmarkEnd w:id="4"/>
            <w:r w:rsidRPr="62199815">
              <w:rPr>
                <w:rFonts w:ascii="Times New Roman" w:eastAsia="Times New Roman" w:hAnsi="Times New Roman" w:cs="Times New Roman"/>
                <w:b/>
                <w:bCs/>
                <w:lang w:eastAsia="es-ES"/>
              </w:rPr>
              <w:t>Estrategias de entrega de valor</w:t>
            </w:r>
          </w:p>
          <w:p w14:paraId="0E59C5A3" w14:textId="77777777" w:rsidR="004546CF" w:rsidRDefault="2C8D389A" w:rsidP="00F75FE0">
            <w:pPr>
              <w:pStyle w:val="Prrafodelista"/>
              <w:numPr>
                <w:ilvl w:val="0"/>
                <w:numId w:val="11"/>
              </w:numPr>
              <w:ind w:left="1021" w:hanging="283"/>
              <w:jc w:val="both"/>
              <w:rPr>
                <w:rFonts w:ascii="Times New Roman" w:eastAsia="Times New Roman" w:hAnsi="Times New Roman" w:cs="Times New Roman"/>
                <w:lang w:eastAsia="es-ES"/>
              </w:rPr>
            </w:pPr>
            <w:r w:rsidRPr="62199815">
              <w:rPr>
                <w:rFonts w:ascii="Times New Roman" w:eastAsia="Times New Roman" w:hAnsi="Times New Roman" w:cs="Times New Roman"/>
                <w:lang w:eastAsia="es-ES"/>
              </w:rPr>
              <w:t xml:space="preserve">Decisiones </w:t>
            </w:r>
            <w:r w:rsidR="432E6E18" w:rsidRPr="62199815">
              <w:rPr>
                <w:rFonts w:ascii="Times New Roman" w:eastAsia="Times New Roman" w:hAnsi="Times New Roman" w:cs="Times New Roman"/>
                <w:lang w:eastAsia="es-ES"/>
              </w:rPr>
              <w:t>de canales</w:t>
            </w:r>
            <w:r w:rsidR="00E31D4F" w:rsidRPr="62199815">
              <w:rPr>
                <w:rFonts w:ascii="Times New Roman" w:eastAsia="Times New Roman" w:hAnsi="Times New Roman" w:cs="Times New Roman"/>
                <w:lang w:eastAsia="es-ES"/>
              </w:rPr>
              <w:t xml:space="preserve"> de distribución. </w:t>
            </w:r>
          </w:p>
          <w:p w14:paraId="4EB317B8" w14:textId="25C3C0F3" w:rsidR="45621CB3" w:rsidRDefault="45621CB3" w:rsidP="62199815">
            <w:pPr>
              <w:pStyle w:val="Prrafodelista"/>
              <w:numPr>
                <w:ilvl w:val="0"/>
                <w:numId w:val="11"/>
              </w:numPr>
              <w:spacing w:line="259" w:lineRule="auto"/>
              <w:ind w:left="1021" w:hanging="283"/>
              <w:jc w:val="both"/>
              <w:rPr>
                <w:lang w:eastAsia="es-ES"/>
              </w:rPr>
            </w:pPr>
            <w:r w:rsidRPr="62199815">
              <w:rPr>
                <w:rFonts w:ascii="Times New Roman" w:eastAsia="Times New Roman" w:hAnsi="Times New Roman" w:cs="Times New Roman"/>
                <w:lang w:eastAsia="es-ES"/>
              </w:rPr>
              <w:t>Ventas en canal mayorista y detallistas</w:t>
            </w:r>
          </w:p>
          <w:p w14:paraId="6D006DAC" w14:textId="08714A98" w:rsidR="62199815" w:rsidRDefault="62199815" w:rsidP="62199815">
            <w:pPr>
              <w:ind w:left="1080"/>
              <w:jc w:val="both"/>
              <w:rPr>
                <w:rFonts w:ascii="Times New Roman" w:eastAsia="Times New Roman" w:hAnsi="Times New Roman" w:cs="Times New Roman"/>
                <w:b/>
                <w:bCs/>
                <w:lang w:eastAsia="es-ES"/>
              </w:rPr>
            </w:pPr>
          </w:p>
          <w:p w14:paraId="19FE3030" w14:textId="78E9981B" w:rsidR="00120384" w:rsidRDefault="0D23CDE6" w:rsidP="62199815">
            <w:pPr>
              <w:pStyle w:val="Prrafodelista"/>
              <w:numPr>
                <w:ilvl w:val="0"/>
                <w:numId w:val="9"/>
              </w:numPr>
              <w:jc w:val="both"/>
              <w:rPr>
                <w:b/>
                <w:bCs/>
                <w:lang w:eastAsia="es-ES"/>
              </w:rPr>
            </w:pPr>
            <w:r w:rsidRPr="62199815">
              <w:rPr>
                <w:rFonts w:ascii="Times New Roman" w:eastAsia="Times New Roman" w:hAnsi="Times New Roman" w:cs="Times New Roman"/>
                <w:b/>
                <w:bCs/>
                <w:lang w:eastAsia="es-ES"/>
              </w:rPr>
              <w:t>Comunicación de valor</w:t>
            </w:r>
          </w:p>
          <w:p w14:paraId="01CF3161" w14:textId="2E8550BF" w:rsidR="00120384" w:rsidRDefault="432E6E18" w:rsidP="62199815">
            <w:pPr>
              <w:pStyle w:val="Prrafodelista"/>
              <w:numPr>
                <w:ilvl w:val="0"/>
                <w:numId w:val="1"/>
              </w:numPr>
              <w:jc w:val="both"/>
              <w:rPr>
                <w:lang w:eastAsia="es-ES"/>
              </w:rPr>
            </w:pPr>
            <w:r w:rsidRPr="62199815">
              <w:rPr>
                <w:rFonts w:ascii="Times New Roman" w:eastAsia="Times New Roman" w:hAnsi="Times New Roman" w:cs="Times New Roman"/>
                <w:lang w:eastAsia="es-ES"/>
              </w:rPr>
              <w:t>Decisiones de comunicación</w:t>
            </w:r>
          </w:p>
          <w:p w14:paraId="611B5D1A" w14:textId="25C8AAF4" w:rsidR="00120384" w:rsidRDefault="432E6E18" w:rsidP="62199815">
            <w:pPr>
              <w:pStyle w:val="Prrafodelista"/>
              <w:numPr>
                <w:ilvl w:val="0"/>
                <w:numId w:val="1"/>
              </w:numPr>
              <w:jc w:val="both"/>
              <w:rPr>
                <w:lang w:eastAsia="es-ES"/>
              </w:rPr>
            </w:pPr>
            <w:r w:rsidRPr="62199815">
              <w:rPr>
                <w:rFonts w:ascii="Times New Roman" w:eastAsia="Times New Roman" w:hAnsi="Times New Roman" w:cs="Times New Roman"/>
                <w:lang w:eastAsia="es-ES"/>
              </w:rPr>
              <w:t>Mezcla de comunicaciones</w:t>
            </w:r>
          </w:p>
          <w:p w14:paraId="74148043" w14:textId="31B6A913" w:rsidR="00120384" w:rsidRDefault="00120384" w:rsidP="62199815">
            <w:pPr>
              <w:ind w:left="720"/>
              <w:jc w:val="both"/>
              <w:rPr>
                <w:rFonts w:ascii="Times New Roman" w:eastAsia="Times New Roman" w:hAnsi="Times New Roman" w:cs="Times New Roman"/>
                <w:b/>
                <w:bCs/>
                <w:lang w:eastAsia="es-ES"/>
              </w:rPr>
            </w:pPr>
          </w:p>
          <w:p w14:paraId="0F9EB071" w14:textId="10B2F150" w:rsidR="00120384" w:rsidRDefault="7E30A6CA" w:rsidP="62199815">
            <w:pPr>
              <w:pStyle w:val="Prrafodelista"/>
              <w:numPr>
                <w:ilvl w:val="0"/>
                <w:numId w:val="9"/>
              </w:numPr>
              <w:jc w:val="both"/>
              <w:rPr>
                <w:b/>
                <w:bCs/>
                <w:lang w:eastAsia="es-ES"/>
              </w:rPr>
            </w:pPr>
            <w:r w:rsidRPr="62199815">
              <w:rPr>
                <w:rFonts w:ascii="Times New Roman" w:eastAsia="Times New Roman" w:hAnsi="Times New Roman" w:cs="Times New Roman"/>
                <w:b/>
                <w:bCs/>
                <w:lang w:eastAsia="es-ES"/>
              </w:rPr>
              <w:t>Desarrollo del Plan de Mercadeo</w:t>
            </w:r>
          </w:p>
          <w:p w14:paraId="55E3A09D" w14:textId="77777777" w:rsidR="00642B1F" w:rsidRPr="005338AC" w:rsidRDefault="00642B1F" w:rsidP="00AC5B38">
            <w:pPr>
              <w:ind w:left="1080"/>
              <w:jc w:val="both"/>
              <w:rPr>
                <w:rFonts w:ascii="Times New Roman" w:hAnsi="Times New Roman" w:cs="Times New Roman"/>
              </w:rPr>
            </w:pPr>
          </w:p>
        </w:tc>
      </w:tr>
    </w:tbl>
    <w:p w14:paraId="5368765B" w14:textId="77777777" w:rsidR="00642B1F" w:rsidRPr="009823B1" w:rsidRDefault="00C90724" w:rsidP="00642B1F">
      <w:pPr>
        <w:pStyle w:val="Sinespaciado"/>
        <w:rPr>
          <w:rFonts w:ascii="Times New Roman" w:hAnsi="Times New Roman" w:cs="Times New Roman"/>
          <w:b/>
          <w:sz w:val="32"/>
        </w:rPr>
      </w:pPr>
      <w:r w:rsidRPr="009823B1">
        <w:rPr>
          <w:rFonts w:ascii="Times New Roman" w:hAnsi="Times New Roman" w:cs="Times New Roman"/>
          <w:b/>
          <w:sz w:val="32"/>
        </w:rPr>
        <w:lastRenderedPageBreak/>
        <w:t>Estrategias pedagógicas</w:t>
      </w:r>
    </w:p>
    <w:tbl>
      <w:tblPr>
        <w:tblStyle w:val="Tablaconcuadrcula"/>
        <w:tblW w:w="9209" w:type="dxa"/>
        <w:tblLook w:val="04A0" w:firstRow="1" w:lastRow="0" w:firstColumn="1" w:lastColumn="0" w:noHBand="0" w:noVBand="1"/>
      </w:tblPr>
      <w:tblGrid>
        <w:gridCol w:w="9209"/>
      </w:tblGrid>
      <w:tr w:rsidR="00CA7DAD" w:rsidRPr="009823B1" w14:paraId="52B431F8" w14:textId="77777777" w:rsidTr="07692179">
        <w:trPr>
          <w:trHeight w:val="794"/>
        </w:trPr>
        <w:tc>
          <w:tcPr>
            <w:tcW w:w="9209" w:type="dxa"/>
          </w:tcPr>
          <w:p w14:paraId="23F39552" w14:textId="77828D00" w:rsidR="00C03050" w:rsidRPr="009823B1" w:rsidRDefault="5AA88316" w:rsidP="000D0635">
            <w:pPr>
              <w:rPr>
                <w:rFonts w:ascii="Times New Roman" w:eastAsia="Times New Roman" w:hAnsi="Times New Roman" w:cs="Times New Roman"/>
              </w:rPr>
            </w:pPr>
            <w:r w:rsidRPr="07692179">
              <w:rPr>
                <w:rFonts w:ascii="Times New Roman" w:eastAsia="Times New Roman" w:hAnsi="Times New Roman" w:cs="Times New Roman"/>
              </w:rPr>
              <w:t xml:space="preserve">Aprendizaje basado en proyectos realizando un trabajo integrador </w:t>
            </w:r>
            <w:r w:rsidR="00245A93">
              <w:rPr>
                <w:rFonts w:ascii="Times New Roman" w:eastAsia="Times New Roman" w:hAnsi="Times New Roman" w:cs="Times New Roman"/>
              </w:rPr>
              <w:t>orientado a</w:t>
            </w:r>
            <w:r w:rsidRPr="07692179">
              <w:rPr>
                <w:rFonts w:ascii="Times New Roman" w:eastAsia="Times New Roman" w:hAnsi="Times New Roman" w:cs="Times New Roman"/>
              </w:rPr>
              <w:t xml:space="preserve"> las principales decisiones relacionadas con la estrategia d</w:t>
            </w:r>
            <w:r w:rsidR="3C488393" w:rsidRPr="07692179">
              <w:rPr>
                <w:rFonts w:ascii="Times New Roman" w:eastAsia="Times New Roman" w:hAnsi="Times New Roman" w:cs="Times New Roman"/>
              </w:rPr>
              <w:t xml:space="preserve">e mercadeo. </w:t>
            </w:r>
            <w:r w:rsidR="438DBAB8" w:rsidRPr="07692179">
              <w:rPr>
                <w:rFonts w:ascii="Times New Roman" w:eastAsia="Times New Roman" w:hAnsi="Times New Roman" w:cs="Times New Roman"/>
              </w:rPr>
              <w:t>Igualmente,</w:t>
            </w:r>
            <w:r w:rsidR="3C488393" w:rsidRPr="07692179">
              <w:rPr>
                <w:rFonts w:ascii="Times New Roman" w:eastAsia="Times New Roman" w:hAnsi="Times New Roman" w:cs="Times New Roman"/>
              </w:rPr>
              <w:t xml:space="preserve"> el docente </w:t>
            </w:r>
            <w:r w:rsidR="00245A93">
              <w:rPr>
                <w:rFonts w:ascii="Times New Roman" w:eastAsia="Times New Roman" w:hAnsi="Times New Roman" w:cs="Times New Roman"/>
              </w:rPr>
              <w:t>realizará algunos encuentros sincrónicos para atender dudas y orientar el desarrollo de las actividades planteadas en las guías de aprendizaje</w:t>
            </w:r>
            <w:r w:rsidR="4C99433F" w:rsidRPr="07692179">
              <w:rPr>
                <w:rFonts w:ascii="Times New Roman" w:eastAsia="Times New Roman" w:hAnsi="Times New Roman" w:cs="Times New Roman"/>
              </w:rPr>
              <w:t>.</w:t>
            </w:r>
            <w:r w:rsidR="00245A93">
              <w:rPr>
                <w:rFonts w:ascii="Times New Roman" w:eastAsia="Times New Roman" w:hAnsi="Times New Roman" w:cs="Times New Roman"/>
              </w:rPr>
              <w:t xml:space="preserve"> </w:t>
            </w:r>
            <w:r w:rsidR="4C99433F" w:rsidRPr="07692179">
              <w:rPr>
                <w:rFonts w:ascii="Times New Roman" w:eastAsia="Times New Roman" w:hAnsi="Times New Roman" w:cs="Times New Roman"/>
              </w:rPr>
              <w:t>Realización de talleres para aplicar los temas vistos en clase</w:t>
            </w:r>
            <w:r w:rsidR="4736EB21" w:rsidRPr="07692179">
              <w:rPr>
                <w:rFonts w:ascii="Times New Roman" w:eastAsia="Times New Roman" w:hAnsi="Times New Roman" w:cs="Times New Roman"/>
              </w:rPr>
              <w:t xml:space="preserve">, </w:t>
            </w:r>
            <w:r w:rsidR="00245A93">
              <w:rPr>
                <w:rFonts w:ascii="Times New Roman" w:eastAsia="Times New Roman" w:hAnsi="Times New Roman" w:cs="Times New Roman"/>
              </w:rPr>
              <w:t xml:space="preserve">participación en foros para el aprendizaje colaborativo, lecturas previas de los temas, diseño de mapas conceptuales </w:t>
            </w:r>
            <w:r w:rsidR="319EC5A5" w:rsidRPr="07692179">
              <w:rPr>
                <w:rFonts w:ascii="Times New Roman" w:eastAsia="Times New Roman" w:hAnsi="Times New Roman" w:cs="Times New Roman"/>
              </w:rPr>
              <w:t>y a</w:t>
            </w:r>
            <w:r w:rsidR="4C99433F" w:rsidRPr="07692179">
              <w:rPr>
                <w:rFonts w:ascii="Times New Roman" w:eastAsia="Times New Roman" w:hAnsi="Times New Roman" w:cs="Times New Roman"/>
              </w:rPr>
              <w:t>nálisis de casos de estudio</w:t>
            </w:r>
            <w:r w:rsidR="00245A93">
              <w:rPr>
                <w:rFonts w:ascii="Times New Roman" w:eastAsia="Times New Roman" w:hAnsi="Times New Roman" w:cs="Times New Roman"/>
              </w:rPr>
              <w:t xml:space="preserve"> en marketing</w:t>
            </w:r>
            <w:r w:rsidR="4C99433F" w:rsidRPr="07692179">
              <w:rPr>
                <w:rFonts w:ascii="Times New Roman" w:eastAsia="Times New Roman" w:hAnsi="Times New Roman" w:cs="Times New Roman"/>
              </w:rPr>
              <w:t>.</w:t>
            </w:r>
          </w:p>
        </w:tc>
      </w:tr>
    </w:tbl>
    <w:p w14:paraId="65EDE65C" w14:textId="77777777" w:rsidR="0059715F" w:rsidRPr="009823B1" w:rsidRDefault="0059715F" w:rsidP="00B27842">
      <w:pPr>
        <w:pStyle w:val="Sinespaciado"/>
        <w:rPr>
          <w:rFonts w:ascii="Times New Roman" w:hAnsi="Times New Roman" w:cs="Times New Roman"/>
          <w:b/>
          <w:sz w:val="32"/>
          <w:lang w:val="es-ES"/>
        </w:rPr>
      </w:pPr>
    </w:p>
    <w:p w14:paraId="72AB4D82" w14:textId="77777777" w:rsidR="00B27842" w:rsidRPr="009823B1" w:rsidRDefault="00B27842" w:rsidP="00B27842">
      <w:pPr>
        <w:pStyle w:val="Sinespaciado"/>
        <w:rPr>
          <w:rFonts w:ascii="Times New Roman" w:hAnsi="Times New Roman" w:cs="Times New Roman"/>
          <w:b/>
          <w:sz w:val="32"/>
          <w:lang w:val="es-ES"/>
        </w:rPr>
      </w:pPr>
      <w:r w:rsidRPr="009823B1">
        <w:rPr>
          <w:rFonts w:ascii="Times New Roman" w:hAnsi="Times New Roman" w:cs="Times New Roman"/>
          <w:b/>
          <w:sz w:val="32"/>
          <w:lang w:val="es-ES"/>
        </w:rPr>
        <w:t>Evaluación</w:t>
      </w:r>
    </w:p>
    <w:tbl>
      <w:tblPr>
        <w:tblStyle w:val="Tablaconcuadrcula"/>
        <w:tblW w:w="9209" w:type="dxa"/>
        <w:tblLook w:val="04A0" w:firstRow="1" w:lastRow="0" w:firstColumn="1" w:lastColumn="0" w:noHBand="0" w:noVBand="1"/>
      </w:tblPr>
      <w:tblGrid>
        <w:gridCol w:w="9209"/>
      </w:tblGrid>
      <w:tr w:rsidR="00CA7DAD" w:rsidRPr="009823B1" w14:paraId="337139B6" w14:textId="77777777" w:rsidTr="00FB31E2">
        <w:tc>
          <w:tcPr>
            <w:tcW w:w="9209" w:type="dxa"/>
          </w:tcPr>
          <w:p w14:paraId="30C95842" w14:textId="69B21A51" w:rsidR="000E48B7" w:rsidRPr="009823B1" w:rsidRDefault="000E48B7" w:rsidP="003E0DF9">
            <w:pPr>
              <w:jc w:val="both"/>
              <w:rPr>
                <w:rFonts w:ascii="Times New Roman" w:hAnsi="Times New Roman" w:cs="Times New Roman"/>
                <w:sz w:val="24"/>
                <w:szCs w:val="24"/>
                <w:lang w:val="es-MX"/>
              </w:rPr>
            </w:pPr>
            <w:r w:rsidRPr="009823B1">
              <w:rPr>
                <w:rFonts w:ascii="Times New Roman" w:hAnsi="Times New Roman" w:cs="Times New Roman"/>
                <w:sz w:val="24"/>
                <w:szCs w:val="24"/>
                <w:lang w:val="es-MX"/>
              </w:rPr>
              <w:t xml:space="preserve">1 </w:t>
            </w:r>
            <w:r w:rsidR="00473D34" w:rsidRPr="009823B1">
              <w:rPr>
                <w:rFonts w:ascii="Times New Roman" w:hAnsi="Times New Roman" w:cs="Times New Roman"/>
                <w:sz w:val="24"/>
                <w:szCs w:val="24"/>
                <w:lang w:val="es-MX"/>
              </w:rPr>
              <w:t>evaluación</w:t>
            </w:r>
            <w:r w:rsidR="00D22B01" w:rsidRPr="009823B1">
              <w:rPr>
                <w:rFonts w:ascii="Times New Roman" w:hAnsi="Times New Roman" w:cs="Times New Roman"/>
                <w:sz w:val="24"/>
                <w:szCs w:val="24"/>
                <w:lang w:val="es-MX"/>
              </w:rPr>
              <w:t xml:space="preserve"> Parcial</w:t>
            </w:r>
            <w:r w:rsidR="00473D34">
              <w:rPr>
                <w:rFonts w:ascii="Times New Roman" w:hAnsi="Times New Roman" w:cs="Times New Roman"/>
                <w:sz w:val="24"/>
                <w:szCs w:val="24"/>
                <w:lang w:val="es-MX"/>
              </w:rPr>
              <w:t xml:space="preserve"> 1 </w:t>
            </w:r>
            <w:r w:rsidRPr="009823B1">
              <w:rPr>
                <w:rFonts w:ascii="Times New Roman" w:hAnsi="Times New Roman" w:cs="Times New Roman"/>
                <w:sz w:val="24"/>
                <w:szCs w:val="24"/>
                <w:lang w:val="es-MX"/>
              </w:rPr>
              <w:t xml:space="preserve">                                                 </w:t>
            </w:r>
            <w:r w:rsidR="00A0592E" w:rsidRPr="009823B1">
              <w:rPr>
                <w:rFonts w:ascii="Times New Roman" w:hAnsi="Times New Roman" w:cs="Times New Roman"/>
                <w:sz w:val="24"/>
                <w:szCs w:val="24"/>
                <w:lang w:val="es-MX"/>
              </w:rPr>
              <w:t xml:space="preserve"> </w:t>
            </w:r>
            <w:r w:rsidR="00304FFB">
              <w:rPr>
                <w:rFonts w:ascii="Times New Roman" w:hAnsi="Times New Roman" w:cs="Times New Roman"/>
                <w:sz w:val="24"/>
                <w:szCs w:val="24"/>
                <w:lang w:val="es-MX"/>
              </w:rPr>
              <w:t xml:space="preserve"> </w:t>
            </w:r>
            <w:r w:rsidR="007B27B2">
              <w:rPr>
                <w:rFonts w:ascii="Times New Roman" w:hAnsi="Times New Roman" w:cs="Times New Roman"/>
                <w:sz w:val="24"/>
                <w:szCs w:val="24"/>
                <w:lang w:val="es-MX"/>
              </w:rPr>
              <w:t xml:space="preserve"> </w:t>
            </w:r>
            <w:r w:rsidRPr="009823B1">
              <w:rPr>
                <w:rFonts w:ascii="Times New Roman" w:hAnsi="Times New Roman" w:cs="Times New Roman"/>
                <w:sz w:val="24"/>
                <w:szCs w:val="24"/>
                <w:lang w:val="es-MX"/>
              </w:rPr>
              <w:t>20%</w:t>
            </w:r>
          </w:p>
          <w:p w14:paraId="374BA256" w14:textId="7028D64C" w:rsidR="000E48B7" w:rsidRPr="009823B1" w:rsidRDefault="000E48B7" w:rsidP="003E0DF9">
            <w:pPr>
              <w:jc w:val="both"/>
              <w:rPr>
                <w:rFonts w:ascii="Times New Roman" w:hAnsi="Times New Roman" w:cs="Times New Roman"/>
                <w:sz w:val="24"/>
                <w:szCs w:val="24"/>
                <w:lang w:val="es-MX"/>
              </w:rPr>
            </w:pPr>
            <w:r w:rsidRPr="009823B1">
              <w:rPr>
                <w:rFonts w:ascii="Times New Roman" w:hAnsi="Times New Roman" w:cs="Times New Roman"/>
                <w:sz w:val="24"/>
                <w:szCs w:val="24"/>
                <w:lang w:val="es-MX"/>
              </w:rPr>
              <w:t xml:space="preserve">2 </w:t>
            </w:r>
            <w:r w:rsidR="00473D34" w:rsidRPr="009823B1">
              <w:rPr>
                <w:rFonts w:ascii="Times New Roman" w:hAnsi="Times New Roman" w:cs="Times New Roman"/>
                <w:sz w:val="24"/>
                <w:szCs w:val="24"/>
                <w:lang w:val="es-MX"/>
              </w:rPr>
              <w:t>evaluación</w:t>
            </w:r>
            <w:r w:rsidRPr="009823B1">
              <w:rPr>
                <w:rFonts w:ascii="Times New Roman" w:hAnsi="Times New Roman" w:cs="Times New Roman"/>
                <w:sz w:val="24"/>
                <w:szCs w:val="24"/>
                <w:lang w:val="es-MX"/>
              </w:rPr>
              <w:t xml:space="preserve"> </w:t>
            </w:r>
            <w:r w:rsidR="00D22B01">
              <w:rPr>
                <w:rFonts w:ascii="Times New Roman" w:hAnsi="Times New Roman" w:cs="Times New Roman"/>
                <w:sz w:val="24"/>
                <w:szCs w:val="24"/>
                <w:lang w:val="es-MX"/>
              </w:rPr>
              <w:t>Parcial</w:t>
            </w:r>
            <w:r w:rsidR="00473D34">
              <w:rPr>
                <w:rFonts w:ascii="Times New Roman" w:hAnsi="Times New Roman" w:cs="Times New Roman"/>
                <w:sz w:val="24"/>
                <w:szCs w:val="24"/>
                <w:lang w:val="es-MX"/>
              </w:rPr>
              <w:t xml:space="preserve"> 2</w:t>
            </w:r>
            <w:r w:rsidRPr="009823B1">
              <w:rPr>
                <w:rFonts w:ascii="Times New Roman" w:hAnsi="Times New Roman" w:cs="Times New Roman"/>
                <w:sz w:val="24"/>
                <w:szCs w:val="24"/>
                <w:lang w:val="es-MX"/>
              </w:rPr>
              <w:t xml:space="preserve">  </w:t>
            </w:r>
            <w:r w:rsidR="00473D34">
              <w:rPr>
                <w:rFonts w:ascii="Times New Roman" w:hAnsi="Times New Roman" w:cs="Times New Roman"/>
                <w:sz w:val="24"/>
                <w:szCs w:val="24"/>
                <w:lang w:val="es-MX"/>
              </w:rPr>
              <w:t xml:space="preserve"> </w:t>
            </w:r>
            <w:r w:rsidRPr="009823B1">
              <w:rPr>
                <w:rFonts w:ascii="Times New Roman" w:hAnsi="Times New Roman" w:cs="Times New Roman"/>
                <w:sz w:val="24"/>
                <w:szCs w:val="24"/>
                <w:lang w:val="es-MX"/>
              </w:rPr>
              <w:t xml:space="preserve">                                               </w:t>
            </w:r>
            <w:r w:rsidR="00A0592E" w:rsidRPr="009823B1">
              <w:rPr>
                <w:rFonts w:ascii="Times New Roman" w:hAnsi="Times New Roman" w:cs="Times New Roman"/>
                <w:sz w:val="24"/>
                <w:szCs w:val="24"/>
                <w:lang w:val="es-MX"/>
              </w:rPr>
              <w:t xml:space="preserve"> </w:t>
            </w:r>
            <w:r w:rsidR="007B27B2">
              <w:rPr>
                <w:rFonts w:ascii="Times New Roman" w:hAnsi="Times New Roman" w:cs="Times New Roman"/>
                <w:sz w:val="24"/>
                <w:szCs w:val="24"/>
                <w:lang w:val="es-MX"/>
              </w:rPr>
              <w:t xml:space="preserve">  20 </w:t>
            </w:r>
            <w:r w:rsidRPr="009823B1">
              <w:rPr>
                <w:rFonts w:ascii="Times New Roman" w:hAnsi="Times New Roman" w:cs="Times New Roman"/>
                <w:sz w:val="24"/>
                <w:szCs w:val="24"/>
                <w:lang w:val="es-MX"/>
              </w:rPr>
              <w:t>%</w:t>
            </w:r>
          </w:p>
          <w:p w14:paraId="6B9F8638" w14:textId="4E23705A" w:rsidR="000E48B7" w:rsidRPr="009823B1" w:rsidRDefault="000E48B7" w:rsidP="003E0DF9">
            <w:pPr>
              <w:jc w:val="both"/>
              <w:rPr>
                <w:rFonts w:ascii="Times New Roman" w:hAnsi="Times New Roman" w:cs="Times New Roman"/>
                <w:sz w:val="24"/>
                <w:szCs w:val="24"/>
                <w:lang w:val="es-MX"/>
              </w:rPr>
            </w:pPr>
            <w:r w:rsidRPr="009823B1">
              <w:rPr>
                <w:rFonts w:ascii="Times New Roman" w:hAnsi="Times New Roman" w:cs="Times New Roman"/>
                <w:sz w:val="24"/>
                <w:szCs w:val="24"/>
                <w:lang w:val="es-MX"/>
              </w:rPr>
              <w:t xml:space="preserve">3 </w:t>
            </w:r>
            <w:r w:rsidR="00304FFB">
              <w:rPr>
                <w:rFonts w:ascii="Times New Roman" w:hAnsi="Times New Roman" w:cs="Times New Roman"/>
                <w:sz w:val="24"/>
                <w:szCs w:val="24"/>
                <w:lang w:val="es-MX"/>
              </w:rPr>
              <w:t>examen</w:t>
            </w:r>
            <w:r w:rsidR="00D06C7A">
              <w:rPr>
                <w:rFonts w:ascii="Times New Roman" w:hAnsi="Times New Roman" w:cs="Times New Roman"/>
                <w:sz w:val="24"/>
                <w:szCs w:val="24"/>
                <w:lang w:val="es-MX"/>
              </w:rPr>
              <w:t xml:space="preserve"> final   </w:t>
            </w:r>
            <w:r w:rsidRPr="009823B1">
              <w:rPr>
                <w:rFonts w:ascii="Times New Roman" w:hAnsi="Times New Roman" w:cs="Times New Roman"/>
                <w:sz w:val="24"/>
                <w:szCs w:val="24"/>
                <w:lang w:val="es-MX"/>
              </w:rPr>
              <w:t xml:space="preserve">              </w:t>
            </w:r>
            <w:r w:rsidR="00D22B01">
              <w:rPr>
                <w:rFonts w:ascii="Times New Roman" w:hAnsi="Times New Roman" w:cs="Times New Roman"/>
                <w:sz w:val="24"/>
                <w:szCs w:val="24"/>
                <w:lang w:val="es-MX"/>
              </w:rPr>
              <w:t xml:space="preserve">           </w:t>
            </w:r>
            <w:r w:rsidRPr="009823B1">
              <w:rPr>
                <w:rFonts w:ascii="Times New Roman" w:hAnsi="Times New Roman" w:cs="Times New Roman"/>
                <w:sz w:val="24"/>
                <w:szCs w:val="24"/>
                <w:lang w:val="es-MX"/>
              </w:rPr>
              <w:t xml:space="preserve">   </w:t>
            </w:r>
            <w:r w:rsidR="00D06C7A">
              <w:rPr>
                <w:rFonts w:ascii="Times New Roman" w:hAnsi="Times New Roman" w:cs="Times New Roman"/>
                <w:sz w:val="24"/>
                <w:szCs w:val="24"/>
                <w:lang w:val="es-MX"/>
              </w:rPr>
              <w:t xml:space="preserve">                               </w:t>
            </w:r>
            <w:r w:rsidR="00304FFB">
              <w:rPr>
                <w:rFonts w:ascii="Times New Roman" w:hAnsi="Times New Roman" w:cs="Times New Roman"/>
                <w:sz w:val="24"/>
                <w:szCs w:val="24"/>
                <w:lang w:val="es-MX"/>
              </w:rPr>
              <w:t xml:space="preserve"> </w:t>
            </w:r>
            <w:r w:rsidR="00D06C7A">
              <w:rPr>
                <w:rFonts w:ascii="Times New Roman" w:hAnsi="Times New Roman" w:cs="Times New Roman"/>
                <w:sz w:val="24"/>
                <w:szCs w:val="24"/>
                <w:lang w:val="es-MX"/>
              </w:rPr>
              <w:t xml:space="preserve">  20</w:t>
            </w:r>
            <w:r w:rsidRPr="009823B1">
              <w:rPr>
                <w:rFonts w:ascii="Times New Roman" w:hAnsi="Times New Roman" w:cs="Times New Roman"/>
                <w:sz w:val="24"/>
                <w:szCs w:val="24"/>
                <w:lang w:val="es-MX"/>
              </w:rPr>
              <w:t>%</w:t>
            </w:r>
          </w:p>
          <w:p w14:paraId="61ED0F66" w14:textId="7EE9F354" w:rsidR="000E48B7" w:rsidRPr="009823B1" w:rsidRDefault="00D06C7A" w:rsidP="003E0DF9">
            <w:pPr>
              <w:jc w:val="both"/>
              <w:rPr>
                <w:rFonts w:ascii="Times New Roman" w:hAnsi="Times New Roman" w:cs="Times New Roman"/>
                <w:sz w:val="24"/>
                <w:szCs w:val="24"/>
                <w:lang w:val="es-MX"/>
              </w:rPr>
            </w:pPr>
            <w:r>
              <w:rPr>
                <w:rFonts w:ascii="Times New Roman" w:hAnsi="Times New Roman" w:cs="Times New Roman"/>
                <w:sz w:val="24"/>
                <w:szCs w:val="24"/>
                <w:lang w:val="es-MX"/>
              </w:rPr>
              <w:t xml:space="preserve">4 </w:t>
            </w:r>
            <w:r w:rsidR="00304FFB" w:rsidRPr="009823B1">
              <w:rPr>
                <w:rFonts w:ascii="Times New Roman" w:hAnsi="Times New Roman" w:cs="Times New Roman"/>
                <w:sz w:val="24"/>
                <w:szCs w:val="24"/>
                <w:lang w:val="es-MX"/>
              </w:rPr>
              <w:t>trabajo</w:t>
            </w:r>
            <w:r w:rsidR="000E48B7" w:rsidRPr="009823B1">
              <w:rPr>
                <w:rFonts w:ascii="Times New Roman" w:hAnsi="Times New Roman" w:cs="Times New Roman"/>
                <w:sz w:val="24"/>
                <w:szCs w:val="24"/>
                <w:lang w:val="es-MX"/>
              </w:rPr>
              <w:t xml:space="preserve"> integrador </w:t>
            </w:r>
            <w:r w:rsidR="00304FFB">
              <w:rPr>
                <w:rFonts w:ascii="Times New Roman" w:hAnsi="Times New Roman" w:cs="Times New Roman"/>
                <w:sz w:val="24"/>
                <w:szCs w:val="24"/>
                <w:lang w:val="es-MX"/>
              </w:rPr>
              <w:t xml:space="preserve">                                                        </w:t>
            </w:r>
            <w:r>
              <w:rPr>
                <w:rFonts w:ascii="Times New Roman" w:hAnsi="Times New Roman" w:cs="Times New Roman"/>
                <w:sz w:val="24"/>
                <w:szCs w:val="24"/>
                <w:lang w:val="es-MX"/>
              </w:rPr>
              <w:t>15</w:t>
            </w:r>
            <w:r w:rsidR="000E48B7" w:rsidRPr="009823B1">
              <w:rPr>
                <w:rFonts w:ascii="Times New Roman" w:hAnsi="Times New Roman" w:cs="Times New Roman"/>
                <w:sz w:val="24"/>
                <w:szCs w:val="24"/>
                <w:lang w:val="es-MX"/>
              </w:rPr>
              <w:t>%</w:t>
            </w:r>
          </w:p>
          <w:p w14:paraId="3A92F942" w14:textId="7BFB9A3F" w:rsidR="00B27842" w:rsidRPr="009823B1" w:rsidRDefault="00D06C7A" w:rsidP="005A0523">
            <w:pPr>
              <w:jc w:val="both"/>
              <w:rPr>
                <w:rFonts w:ascii="Times New Roman" w:hAnsi="Times New Roman" w:cs="Times New Roman"/>
                <w:sz w:val="24"/>
                <w:szCs w:val="24"/>
                <w:lang w:val="es-MX"/>
              </w:rPr>
            </w:pPr>
            <w:r>
              <w:rPr>
                <w:rFonts w:ascii="Times New Roman" w:hAnsi="Times New Roman" w:cs="Times New Roman"/>
                <w:sz w:val="24"/>
                <w:szCs w:val="24"/>
                <w:lang w:val="es-MX"/>
              </w:rPr>
              <w:t>5</w:t>
            </w:r>
            <w:r w:rsidR="005A0523">
              <w:rPr>
                <w:rFonts w:ascii="Times New Roman" w:hAnsi="Times New Roman" w:cs="Times New Roman"/>
                <w:sz w:val="24"/>
                <w:szCs w:val="24"/>
                <w:lang w:val="es-MX"/>
              </w:rPr>
              <w:t xml:space="preserve"> </w:t>
            </w:r>
            <w:r w:rsidR="00304FFB">
              <w:rPr>
                <w:rFonts w:ascii="Times New Roman" w:hAnsi="Times New Roman" w:cs="Times New Roman"/>
                <w:sz w:val="24"/>
                <w:szCs w:val="24"/>
                <w:lang w:val="es-MX"/>
              </w:rPr>
              <w:t>mapas</w:t>
            </w:r>
            <w:r w:rsidR="005A0523">
              <w:rPr>
                <w:rFonts w:ascii="Times New Roman" w:hAnsi="Times New Roman" w:cs="Times New Roman"/>
                <w:sz w:val="24"/>
                <w:szCs w:val="24"/>
                <w:lang w:val="es-MX"/>
              </w:rPr>
              <w:t xml:space="preserve">, </w:t>
            </w:r>
            <w:r w:rsidR="00E47351">
              <w:rPr>
                <w:rFonts w:ascii="Times New Roman" w:hAnsi="Times New Roman" w:cs="Times New Roman"/>
                <w:sz w:val="24"/>
                <w:szCs w:val="24"/>
                <w:lang w:val="es-MX"/>
              </w:rPr>
              <w:t>foros</w:t>
            </w:r>
            <w:r w:rsidR="005A0523">
              <w:rPr>
                <w:rFonts w:ascii="Times New Roman" w:hAnsi="Times New Roman" w:cs="Times New Roman"/>
                <w:sz w:val="24"/>
                <w:szCs w:val="24"/>
                <w:lang w:val="es-MX"/>
              </w:rPr>
              <w:t xml:space="preserve">, </w:t>
            </w:r>
            <w:r w:rsidR="00304FFB">
              <w:rPr>
                <w:rFonts w:ascii="Times New Roman" w:hAnsi="Times New Roman" w:cs="Times New Roman"/>
                <w:sz w:val="24"/>
                <w:szCs w:val="24"/>
                <w:lang w:val="es-MX"/>
              </w:rPr>
              <w:t>t</w:t>
            </w:r>
            <w:r w:rsidR="005A0523" w:rsidRPr="009823B1">
              <w:rPr>
                <w:rFonts w:ascii="Times New Roman" w:hAnsi="Times New Roman" w:cs="Times New Roman"/>
                <w:sz w:val="24"/>
                <w:szCs w:val="24"/>
                <w:lang w:val="es-MX"/>
              </w:rPr>
              <w:t>alleres</w:t>
            </w:r>
            <w:r w:rsidR="000E48B7" w:rsidRPr="009823B1">
              <w:rPr>
                <w:rFonts w:ascii="Times New Roman" w:hAnsi="Times New Roman" w:cs="Times New Roman"/>
                <w:sz w:val="24"/>
                <w:szCs w:val="24"/>
                <w:lang w:val="es-MX"/>
              </w:rPr>
              <w:t xml:space="preserve"> </w:t>
            </w:r>
            <w:r w:rsidR="00304FFB">
              <w:rPr>
                <w:rFonts w:ascii="Times New Roman" w:hAnsi="Times New Roman" w:cs="Times New Roman"/>
                <w:sz w:val="24"/>
                <w:szCs w:val="24"/>
                <w:lang w:val="es-MX"/>
              </w:rPr>
              <w:t xml:space="preserve">  </w:t>
            </w:r>
            <w:r w:rsidR="00E47351">
              <w:rPr>
                <w:rFonts w:ascii="Times New Roman" w:hAnsi="Times New Roman" w:cs="Times New Roman"/>
                <w:sz w:val="24"/>
                <w:szCs w:val="24"/>
                <w:lang w:val="es-MX"/>
              </w:rPr>
              <w:t xml:space="preserve">                                         </w:t>
            </w:r>
            <w:r w:rsidR="00304FFB">
              <w:rPr>
                <w:rFonts w:ascii="Times New Roman" w:hAnsi="Times New Roman" w:cs="Times New Roman"/>
                <w:sz w:val="24"/>
                <w:szCs w:val="24"/>
                <w:lang w:val="es-MX"/>
              </w:rPr>
              <w:t xml:space="preserve">  </w:t>
            </w:r>
            <w:r w:rsidR="000E48B7" w:rsidRPr="009823B1">
              <w:rPr>
                <w:rFonts w:ascii="Times New Roman" w:hAnsi="Times New Roman" w:cs="Times New Roman"/>
                <w:sz w:val="24"/>
                <w:szCs w:val="24"/>
                <w:lang w:val="es-MX"/>
              </w:rPr>
              <w:t xml:space="preserve">      </w:t>
            </w:r>
            <w:r w:rsidR="005A0523">
              <w:rPr>
                <w:rFonts w:ascii="Times New Roman" w:hAnsi="Times New Roman" w:cs="Times New Roman"/>
                <w:sz w:val="24"/>
                <w:szCs w:val="24"/>
                <w:lang w:val="es-MX"/>
              </w:rPr>
              <w:t>2</w:t>
            </w:r>
            <w:r w:rsidR="000E48B7" w:rsidRPr="009823B1">
              <w:rPr>
                <w:rFonts w:ascii="Times New Roman" w:hAnsi="Times New Roman" w:cs="Times New Roman"/>
                <w:sz w:val="24"/>
                <w:szCs w:val="24"/>
                <w:lang w:val="es-MX"/>
              </w:rPr>
              <w:t>5%</w:t>
            </w:r>
          </w:p>
        </w:tc>
      </w:tr>
    </w:tbl>
    <w:p w14:paraId="19BFC1B4" w14:textId="77777777" w:rsidR="00B27842" w:rsidRPr="009823B1" w:rsidRDefault="00B27842" w:rsidP="00B27842">
      <w:pPr>
        <w:pStyle w:val="Sinespaciado"/>
        <w:rPr>
          <w:rFonts w:ascii="Times New Roman" w:hAnsi="Times New Roman" w:cs="Times New Roman"/>
          <w:bCs/>
          <w:sz w:val="24"/>
          <w:szCs w:val="24"/>
          <w:lang w:val="es-ES"/>
        </w:rPr>
      </w:pPr>
    </w:p>
    <w:p w14:paraId="6C76CDE9" w14:textId="77777777" w:rsidR="00DC2DE4" w:rsidRPr="009823B1" w:rsidRDefault="00B27842" w:rsidP="00AD2F6B">
      <w:pPr>
        <w:pStyle w:val="Sinespaciado"/>
        <w:rPr>
          <w:rFonts w:ascii="Times New Roman" w:hAnsi="Times New Roman" w:cs="Times New Roman"/>
          <w:b/>
          <w:sz w:val="32"/>
          <w:szCs w:val="24"/>
          <w:lang w:val="es-ES"/>
        </w:rPr>
      </w:pPr>
      <w:r w:rsidRPr="009823B1">
        <w:rPr>
          <w:rFonts w:ascii="Times New Roman" w:hAnsi="Times New Roman" w:cs="Times New Roman"/>
          <w:b/>
          <w:sz w:val="32"/>
          <w:szCs w:val="24"/>
          <w:lang w:val="es-ES"/>
        </w:rPr>
        <w:t>Bibliografía</w:t>
      </w:r>
    </w:p>
    <w:tbl>
      <w:tblPr>
        <w:tblStyle w:val="Tablaconcuadrcula"/>
        <w:tblW w:w="9209" w:type="dxa"/>
        <w:tblLook w:val="04A0" w:firstRow="1" w:lastRow="0" w:firstColumn="1" w:lastColumn="0" w:noHBand="0" w:noVBand="1"/>
      </w:tblPr>
      <w:tblGrid>
        <w:gridCol w:w="9209"/>
      </w:tblGrid>
      <w:tr w:rsidR="00F445F2" w:rsidRPr="005338AC" w14:paraId="0627A745" w14:textId="77777777" w:rsidTr="007E70C9">
        <w:tc>
          <w:tcPr>
            <w:tcW w:w="9209" w:type="dxa"/>
          </w:tcPr>
          <w:p w14:paraId="40333B6E" w14:textId="613558A1" w:rsidR="00AB3E2E" w:rsidRPr="005338AC" w:rsidRDefault="00AB3E2E" w:rsidP="00AB3E2E">
            <w:pPr>
              <w:pStyle w:val="Prrafodelista"/>
              <w:numPr>
                <w:ilvl w:val="0"/>
                <w:numId w:val="4"/>
              </w:numPr>
              <w:spacing w:before="100" w:beforeAutospacing="1" w:after="100" w:afterAutospacing="1"/>
              <w:jc w:val="both"/>
              <w:rPr>
                <w:rFonts w:ascii="Times New Roman" w:eastAsia="Times New Roman" w:hAnsi="Times New Roman" w:cs="Times New Roman"/>
                <w:bCs/>
                <w:sz w:val="24"/>
                <w:szCs w:val="24"/>
                <w:lang w:val="en-US"/>
              </w:rPr>
            </w:pPr>
            <w:proofErr w:type="spellStart"/>
            <w:r>
              <w:rPr>
                <w:rFonts w:ascii="Times New Roman" w:eastAsia="Times New Roman" w:hAnsi="Times New Roman" w:cs="Times New Roman"/>
                <w:bCs/>
                <w:sz w:val="24"/>
                <w:szCs w:val="24"/>
                <w:lang w:val="en-US"/>
              </w:rPr>
              <w:t>Kerin</w:t>
            </w:r>
            <w:proofErr w:type="spellEnd"/>
            <w:r>
              <w:rPr>
                <w:rFonts w:ascii="Times New Roman" w:eastAsia="Times New Roman" w:hAnsi="Times New Roman" w:cs="Times New Roman"/>
                <w:bCs/>
                <w:sz w:val="24"/>
                <w:szCs w:val="24"/>
                <w:lang w:val="en-US"/>
              </w:rPr>
              <w:t>, Roger, Hartley, Steven, MARKETING, 1</w:t>
            </w:r>
            <w:r>
              <w:rPr>
                <w:rFonts w:ascii="Times New Roman" w:eastAsia="Times New Roman" w:hAnsi="Times New Roman" w:cs="Times New Roman"/>
                <w:bCs/>
                <w:sz w:val="24"/>
                <w:szCs w:val="24"/>
                <w:lang w:val="en-US"/>
              </w:rPr>
              <w:t>3</w:t>
            </w:r>
            <w:r>
              <w:rPr>
                <w:rFonts w:ascii="Times New Roman" w:eastAsia="Times New Roman" w:hAnsi="Times New Roman" w:cs="Times New Roman"/>
                <w:bCs/>
                <w:sz w:val="24"/>
                <w:szCs w:val="24"/>
                <w:lang w:val="en-US"/>
              </w:rPr>
              <w:t xml:space="preserve"> </w:t>
            </w:r>
            <w:proofErr w:type="spellStart"/>
            <w:r>
              <w:rPr>
                <w:rFonts w:ascii="Times New Roman" w:eastAsia="Times New Roman" w:hAnsi="Times New Roman" w:cs="Times New Roman"/>
                <w:bCs/>
                <w:sz w:val="24"/>
                <w:szCs w:val="24"/>
                <w:lang w:val="en-US"/>
              </w:rPr>
              <w:t>Edición</w:t>
            </w:r>
            <w:proofErr w:type="spellEnd"/>
            <w:r>
              <w:rPr>
                <w:rFonts w:ascii="Times New Roman" w:eastAsia="Times New Roman" w:hAnsi="Times New Roman" w:cs="Times New Roman"/>
                <w:bCs/>
                <w:sz w:val="24"/>
                <w:szCs w:val="24"/>
                <w:lang w:val="en-US"/>
              </w:rPr>
              <w:t>. Mc Graw Hill. 20</w:t>
            </w:r>
            <w:r>
              <w:rPr>
                <w:rFonts w:ascii="Times New Roman" w:eastAsia="Times New Roman" w:hAnsi="Times New Roman" w:cs="Times New Roman"/>
                <w:bCs/>
                <w:sz w:val="24"/>
                <w:szCs w:val="24"/>
                <w:lang w:val="en-US"/>
              </w:rPr>
              <w:t>18</w:t>
            </w:r>
            <w:r>
              <w:rPr>
                <w:rFonts w:ascii="Times New Roman" w:eastAsia="Times New Roman" w:hAnsi="Times New Roman" w:cs="Times New Roman"/>
                <w:bCs/>
                <w:sz w:val="24"/>
                <w:szCs w:val="24"/>
                <w:lang w:val="en-US"/>
              </w:rPr>
              <w:t>.</w:t>
            </w:r>
          </w:p>
          <w:p w14:paraId="6579F583" w14:textId="134ECEF6" w:rsidR="0042584F" w:rsidRPr="0042584F" w:rsidRDefault="0042584F" w:rsidP="0042584F">
            <w:pPr>
              <w:pStyle w:val="Prrafodelista"/>
              <w:numPr>
                <w:ilvl w:val="0"/>
                <w:numId w:val="4"/>
              </w:numPr>
              <w:rPr>
                <w:rFonts w:ascii="Times New Roman" w:eastAsia="Times New Roman" w:hAnsi="Times New Roman" w:cs="Times New Roman"/>
                <w:bCs/>
                <w:sz w:val="24"/>
                <w:szCs w:val="24"/>
                <w:lang w:val="en-US"/>
              </w:rPr>
            </w:pPr>
            <w:r w:rsidRPr="0042584F">
              <w:rPr>
                <w:rFonts w:ascii="Times New Roman" w:eastAsia="Times New Roman" w:hAnsi="Times New Roman" w:cs="Times New Roman"/>
                <w:bCs/>
                <w:sz w:val="24"/>
                <w:szCs w:val="24"/>
                <w:lang w:val="en-US"/>
              </w:rPr>
              <w:t xml:space="preserve">Kotler, Philip, Armstrong, Gary. </w:t>
            </w:r>
            <w:r>
              <w:rPr>
                <w:rFonts w:ascii="Times New Roman" w:eastAsia="Times New Roman" w:hAnsi="Times New Roman" w:cs="Times New Roman"/>
                <w:bCs/>
                <w:sz w:val="24"/>
                <w:szCs w:val="24"/>
                <w:lang w:val="en-US"/>
              </w:rPr>
              <w:t xml:space="preserve">FUNDAMENTOS DE </w:t>
            </w:r>
            <w:r w:rsidRPr="0042584F">
              <w:rPr>
                <w:rFonts w:ascii="Times New Roman" w:eastAsia="Times New Roman" w:hAnsi="Times New Roman" w:cs="Times New Roman"/>
                <w:bCs/>
                <w:sz w:val="24"/>
                <w:szCs w:val="24"/>
                <w:lang w:val="en-US"/>
              </w:rPr>
              <w:t xml:space="preserve">MARKETING, </w:t>
            </w:r>
            <w:proofErr w:type="spellStart"/>
            <w:r w:rsidRPr="0042584F">
              <w:rPr>
                <w:rFonts w:ascii="Times New Roman" w:eastAsia="Times New Roman" w:hAnsi="Times New Roman" w:cs="Times New Roman"/>
                <w:bCs/>
                <w:sz w:val="24"/>
                <w:szCs w:val="24"/>
                <w:lang w:val="en-US"/>
              </w:rPr>
              <w:t>Decimo</w:t>
            </w:r>
            <w:r>
              <w:rPr>
                <w:rFonts w:ascii="Times New Roman" w:eastAsia="Times New Roman" w:hAnsi="Times New Roman" w:cs="Times New Roman"/>
                <w:bCs/>
                <w:sz w:val="24"/>
                <w:szCs w:val="24"/>
                <w:lang w:val="en-US"/>
              </w:rPr>
              <w:t>tercera</w:t>
            </w:r>
            <w:proofErr w:type="spellEnd"/>
            <w:r>
              <w:rPr>
                <w:rFonts w:ascii="Times New Roman" w:eastAsia="Times New Roman" w:hAnsi="Times New Roman" w:cs="Times New Roman"/>
                <w:bCs/>
                <w:sz w:val="24"/>
                <w:szCs w:val="24"/>
                <w:lang w:val="en-US"/>
              </w:rPr>
              <w:t xml:space="preserve"> </w:t>
            </w:r>
            <w:proofErr w:type="spellStart"/>
            <w:r>
              <w:rPr>
                <w:rFonts w:ascii="Times New Roman" w:eastAsia="Times New Roman" w:hAnsi="Times New Roman" w:cs="Times New Roman"/>
                <w:bCs/>
                <w:sz w:val="24"/>
                <w:szCs w:val="24"/>
                <w:lang w:val="en-US"/>
              </w:rPr>
              <w:t>Edicion</w:t>
            </w:r>
            <w:proofErr w:type="spellEnd"/>
            <w:r>
              <w:rPr>
                <w:rFonts w:ascii="Times New Roman" w:eastAsia="Times New Roman" w:hAnsi="Times New Roman" w:cs="Times New Roman"/>
                <w:bCs/>
                <w:sz w:val="24"/>
                <w:szCs w:val="24"/>
                <w:lang w:val="en-US"/>
              </w:rPr>
              <w:t xml:space="preserve">. </w:t>
            </w:r>
            <w:r w:rsidRPr="0042584F">
              <w:rPr>
                <w:rFonts w:ascii="Times New Roman" w:eastAsia="Times New Roman" w:hAnsi="Times New Roman" w:cs="Times New Roman"/>
                <w:bCs/>
                <w:sz w:val="24"/>
                <w:szCs w:val="24"/>
                <w:lang w:val="en-US"/>
              </w:rPr>
              <w:t xml:space="preserve">Pearson </w:t>
            </w:r>
            <w:proofErr w:type="spellStart"/>
            <w:r w:rsidRPr="0042584F">
              <w:rPr>
                <w:rFonts w:ascii="Times New Roman" w:eastAsia="Times New Roman" w:hAnsi="Times New Roman" w:cs="Times New Roman"/>
                <w:bCs/>
                <w:sz w:val="24"/>
                <w:szCs w:val="24"/>
                <w:lang w:val="en-US"/>
              </w:rPr>
              <w:t>Educacion</w:t>
            </w:r>
            <w:proofErr w:type="spellEnd"/>
            <w:r w:rsidRPr="0042584F">
              <w:rPr>
                <w:rFonts w:ascii="Times New Roman" w:eastAsia="Times New Roman" w:hAnsi="Times New Roman" w:cs="Times New Roman"/>
                <w:bCs/>
                <w:sz w:val="24"/>
                <w:szCs w:val="24"/>
                <w:lang w:val="en-US"/>
              </w:rPr>
              <w:t xml:space="preserve"> 2017.</w:t>
            </w:r>
          </w:p>
          <w:p w14:paraId="24C65457" w14:textId="7A1F7AA8" w:rsidR="00D443AD" w:rsidRDefault="00D443AD" w:rsidP="00F75FE0">
            <w:pPr>
              <w:pStyle w:val="Prrafodelista"/>
              <w:numPr>
                <w:ilvl w:val="0"/>
                <w:numId w:val="4"/>
              </w:numPr>
              <w:spacing w:before="100" w:beforeAutospacing="1" w:after="100" w:afterAutospacing="1"/>
              <w:jc w:val="both"/>
              <w:rPr>
                <w:rFonts w:ascii="Times New Roman" w:eastAsia="Times New Roman" w:hAnsi="Times New Roman" w:cs="Times New Roman"/>
                <w:bCs/>
                <w:sz w:val="24"/>
                <w:szCs w:val="24"/>
                <w:lang w:val="en-US"/>
              </w:rPr>
            </w:pPr>
            <w:r w:rsidRPr="005338AC">
              <w:rPr>
                <w:rFonts w:ascii="Times New Roman" w:eastAsia="Times New Roman" w:hAnsi="Times New Roman" w:cs="Times New Roman"/>
                <w:bCs/>
                <w:sz w:val="24"/>
                <w:szCs w:val="24"/>
                <w:lang w:val="en-US"/>
              </w:rPr>
              <w:t xml:space="preserve">Kotler, Philip, Armstrong, Gary. </w:t>
            </w:r>
            <w:r w:rsidRPr="005338AC">
              <w:rPr>
                <w:rFonts w:ascii="Times New Roman" w:eastAsia="Times New Roman" w:hAnsi="Times New Roman" w:cs="Times New Roman"/>
                <w:bCs/>
                <w:i/>
                <w:sz w:val="24"/>
                <w:szCs w:val="24"/>
                <w:lang w:val="en-US"/>
              </w:rPr>
              <w:t>MARKETING</w:t>
            </w:r>
            <w:r w:rsidRPr="005338AC">
              <w:rPr>
                <w:rFonts w:ascii="Times New Roman" w:eastAsia="Times New Roman" w:hAnsi="Times New Roman" w:cs="Times New Roman"/>
                <w:bCs/>
                <w:sz w:val="24"/>
                <w:szCs w:val="24"/>
                <w:lang w:val="en-US"/>
              </w:rPr>
              <w:t xml:space="preserve">, </w:t>
            </w:r>
            <w:proofErr w:type="spellStart"/>
            <w:r w:rsidRPr="005338AC">
              <w:rPr>
                <w:rFonts w:ascii="Times New Roman" w:eastAsia="Times New Roman" w:hAnsi="Times New Roman" w:cs="Times New Roman"/>
                <w:bCs/>
                <w:sz w:val="24"/>
                <w:szCs w:val="24"/>
                <w:lang w:val="en-US"/>
              </w:rPr>
              <w:t>Decimo</w:t>
            </w:r>
            <w:r w:rsidR="005338AC" w:rsidRPr="005338AC">
              <w:rPr>
                <w:rFonts w:ascii="Times New Roman" w:eastAsia="Times New Roman" w:hAnsi="Times New Roman" w:cs="Times New Roman"/>
                <w:bCs/>
                <w:sz w:val="24"/>
                <w:szCs w:val="24"/>
                <w:lang w:val="en-US"/>
              </w:rPr>
              <w:t>sexta</w:t>
            </w:r>
            <w:proofErr w:type="spellEnd"/>
            <w:r w:rsidR="005338AC" w:rsidRPr="005338AC">
              <w:rPr>
                <w:rFonts w:ascii="Times New Roman" w:eastAsia="Times New Roman" w:hAnsi="Times New Roman" w:cs="Times New Roman"/>
                <w:bCs/>
                <w:sz w:val="24"/>
                <w:szCs w:val="24"/>
                <w:lang w:val="en-US"/>
              </w:rPr>
              <w:t xml:space="preserve"> </w:t>
            </w:r>
            <w:proofErr w:type="spellStart"/>
            <w:r w:rsidRPr="005338AC">
              <w:rPr>
                <w:rFonts w:ascii="Times New Roman" w:eastAsia="Times New Roman" w:hAnsi="Times New Roman" w:cs="Times New Roman"/>
                <w:bCs/>
                <w:sz w:val="24"/>
                <w:szCs w:val="24"/>
                <w:lang w:val="en-US"/>
              </w:rPr>
              <w:t>Edicion</w:t>
            </w:r>
            <w:proofErr w:type="spellEnd"/>
            <w:r w:rsidRPr="005338AC">
              <w:rPr>
                <w:rFonts w:ascii="Times New Roman" w:eastAsia="Times New Roman" w:hAnsi="Times New Roman" w:cs="Times New Roman"/>
                <w:bCs/>
                <w:sz w:val="24"/>
                <w:szCs w:val="24"/>
                <w:lang w:val="en-US"/>
              </w:rPr>
              <w:t xml:space="preserve">. </w:t>
            </w:r>
            <w:r w:rsidR="005338AC" w:rsidRPr="005338AC">
              <w:rPr>
                <w:rFonts w:ascii="Times New Roman" w:eastAsia="Times New Roman" w:hAnsi="Times New Roman" w:cs="Times New Roman"/>
                <w:bCs/>
                <w:sz w:val="24"/>
                <w:szCs w:val="24"/>
                <w:lang w:val="en-US"/>
              </w:rPr>
              <w:t xml:space="preserve">                                     </w:t>
            </w:r>
            <w:r w:rsidRPr="005338AC">
              <w:rPr>
                <w:rFonts w:ascii="Times New Roman" w:eastAsia="Times New Roman" w:hAnsi="Times New Roman" w:cs="Times New Roman"/>
                <w:bCs/>
                <w:sz w:val="24"/>
                <w:szCs w:val="24"/>
                <w:lang w:val="en-US"/>
              </w:rPr>
              <w:t xml:space="preserve">Pearson </w:t>
            </w:r>
            <w:proofErr w:type="spellStart"/>
            <w:r w:rsidR="005338AC" w:rsidRPr="005338AC">
              <w:rPr>
                <w:rFonts w:ascii="Times New Roman" w:eastAsia="Times New Roman" w:hAnsi="Times New Roman" w:cs="Times New Roman"/>
                <w:bCs/>
                <w:sz w:val="24"/>
                <w:szCs w:val="24"/>
                <w:lang w:val="en-US"/>
              </w:rPr>
              <w:t>Educacion</w:t>
            </w:r>
            <w:proofErr w:type="spellEnd"/>
            <w:r w:rsidRPr="005338AC">
              <w:rPr>
                <w:rFonts w:ascii="Times New Roman" w:eastAsia="Times New Roman" w:hAnsi="Times New Roman" w:cs="Times New Roman"/>
                <w:bCs/>
                <w:sz w:val="24"/>
                <w:szCs w:val="24"/>
                <w:lang w:val="en-US"/>
              </w:rPr>
              <w:t xml:space="preserve"> 201</w:t>
            </w:r>
            <w:r w:rsidR="005338AC" w:rsidRPr="005338AC">
              <w:rPr>
                <w:rFonts w:ascii="Times New Roman" w:eastAsia="Times New Roman" w:hAnsi="Times New Roman" w:cs="Times New Roman"/>
                <w:bCs/>
                <w:sz w:val="24"/>
                <w:szCs w:val="24"/>
                <w:lang w:val="en-US"/>
              </w:rPr>
              <w:t>7</w:t>
            </w:r>
            <w:r w:rsidRPr="005338AC">
              <w:rPr>
                <w:rFonts w:ascii="Times New Roman" w:eastAsia="Times New Roman" w:hAnsi="Times New Roman" w:cs="Times New Roman"/>
                <w:bCs/>
                <w:sz w:val="24"/>
                <w:szCs w:val="24"/>
                <w:lang w:val="en-US"/>
              </w:rPr>
              <w:t>.</w:t>
            </w:r>
          </w:p>
          <w:p w14:paraId="679E4846" w14:textId="77777777" w:rsidR="00D443AD" w:rsidRPr="005338AC" w:rsidRDefault="005338AC" w:rsidP="00F75FE0">
            <w:pPr>
              <w:pStyle w:val="Prrafodelista"/>
              <w:numPr>
                <w:ilvl w:val="0"/>
                <w:numId w:val="4"/>
              </w:numPr>
              <w:spacing w:before="100" w:beforeAutospacing="1" w:after="100" w:afterAutospacing="1"/>
              <w:jc w:val="both"/>
              <w:rPr>
                <w:rFonts w:ascii="Times New Roman" w:eastAsia="Times New Roman" w:hAnsi="Times New Roman" w:cs="Times New Roman"/>
                <w:bCs/>
                <w:sz w:val="24"/>
                <w:szCs w:val="24"/>
              </w:rPr>
            </w:pPr>
            <w:r w:rsidRPr="005338AC">
              <w:rPr>
                <w:rFonts w:ascii="Times New Roman" w:eastAsia="Times New Roman" w:hAnsi="Times New Roman" w:cs="Times New Roman"/>
                <w:bCs/>
                <w:sz w:val="24"/>
                <w:szCs w:val="24"/>
                <w:lang w:val="en-US"/>
              </w:rPr>
              <w:t xml:space="preserve">Lovelock, Christopher. Wirtz, Jochen. </w:t>
            </w:r>
            <w:r w:rsidRPr="005338AC">
              <w:rPr>
                <w:rFonts w:ascii="Times New Roman" w:eastAsia="Times New Roman" w:hAnsi="Times New Roman" w:cs="Times New Roman"/>
                <w:bCs/>
                <w:i/>
                <w:sz w:val="24"/>
                <w:szCs w:val="24"/>
                <w:lang w:val="en-US"/>
              </w:rPr>
              <w:t xml:space="preserve">MARKETING DE SERVICIOS. </w:t>
            </w:r>
            <w:r w:rsidRPr="005338AC">
              <w:rPr>
                <w:rFonts w:ascii="Times New Roman" w:eastAsia="Times New Roman" w:hAnsi="Times New Roman" w:cs="Times New Roman"/>
                <w:bCs/>
                <w:i/>
                <w:sz w:val="24"/>
                <w:szCs w:val="24"/>
              </w:rPr>
              <w:t>Personal, Tecnología y Estrategia.</w:t>
            </w:r>
            <w:r w:rsidRPr="005338AC">
              <w:rPr>
                <w:rFonts w:ascii="Times New Roman" w:eastAsia="Times New Roman" w:hAnsi="Times New Roman" w:cs="Times New Roman"/>
                <w:bCs/>
                <w:sz w:val="24"/>
                <w:szCs w:val="24"/>
              </w:rPr>
              <w:t xml:space="preserve"> Pearson educación. Sexta Edición</w:t>
            </w:r>
            <w:r w:rsidR="00D443AD" w:rsidRPr="005338AC">
              <w:rPr>
                <w:rFonts w:ascii="Times New Roman" w:eastAsia="Times New Roman" w:hAnsi="Times New Roman" w:cs="Times New Roman"/>
                <w:bCs/>
                <w:sz w:val="24"/>
                <w:szCs w:val="24"/>
              </w:rPr>
              <w:t xml:space="preserve">, </w:t>
            </w:r>
            <w:r w:rsidRPr="005338AC">
              <w:rPr>
                <w:rFonts w:ascii="Times New Roman" w:eastAsia="Times New Roman" w:hAnsi="Times New Roman" w:cs="Times New Roman"/>
                <w:bCs/>
                <w:sz w:val="24"/>
                <w:szCs w:val="24"/>
              </w:rPr>
              <w:t>2009</w:t>
            </w:r>
          </w:p>
          <w:p w14:paraId="3E4787E3" w14:textId="77777777" w:rsidR="00D443AD" w:rsidRPr="005338AC" w:rsidRDefault="00D443AD" w:rsidP="00F75FE0">
            <w:pPr>
              <w:pStyle w:val="Prrafodelista"/>
              <w:numPr>
                <w:ilvl w:val="0"/>
                <w:numId w:val="4"/>
              </w:numPr>
              <w:spacing w:before="100" w:beforeAutospacing="1" w:after="100" w:afterAutospacing="1"/>
              <w:jc w:val="both"/>
              <w:rPr>
                <w:rFonts w:ascii="Times New Roman" w:eastAsia="Times New Roman" w:hAnsi="Times New Roman" w:cs="Times New Roman"/>
                <w:bCs/>
                <w:sz w:val="24"/>
                <w:szCs w:val="24"/>
              </w:rPr>
            </w:pPr>
            <w:r w:rsidRPr="00A72AD4">
              <w:rPr>
                <w:rFonts w:ascii="Times New Roman" w:eastAsia="Times New Roman" w:hAnsi="Times New Roman" w:cs="Times New Roman"/>
                <w:bCs/>
                <w:sz w:val="24"/>
                <w:szCs w:val="24"/>
                <w:lang w:val="en-US"/>
              </w:rPr>
              <w:t xml:space="preserve">Lamb, Hair, McDaniel. </w:t>
            </w:r>
            <w:r w:rsidRPr="00A72AD4">
              <w:rPr>
                <w:rFonts w:ascii="Times New Roman" w:eastAsia="Times New Roman" w:hAnsi="Times New Roman" w:cs="Times New Roman"/>
                <w:bCs/>
                <w:i/>
                <w:sz w:val="24"/>
                <w:szCs w:val="24"/>
                <w:lang w:val="en-US"/>
              </w:rPr>
              <w:t>MARKETING.</w:t>
            </w:r>
            <w:r w:rsidRPr="00A72AD4">
              <w:rPr>
                <w:rFonts w:ascii="Times New Roman" w:eastAsia="Times New Roman" w:hAnsi="Times New Roman" w:cs="Times New Roman"/>
                <w:bCs/>
                <w:sz w:val="24"/>
                <w:szCs w:val="24"/>
                <w:lang w:val="en-US"/>
              </w:rPr>
              <w:t xml:space="preserve"> Thomson </w:t>
            </w:r>
            <w:proofErr w:type="spellStart"/>
            <w:r w:rsidRPr="00A72AD4">
              <w:rPr>
                <w:rFonts w:ascii="Times New Roman" w:eastAsia="Times New Roman" w:hAnsi="Times New Roman" w:cs="Times New Roman"/>
                <w:bCs/>
                <w:sz w:val="24"/>
                <w:szCs w:val="24"/>
                <w:lang w:val="en-US"/>
              </w:rPr>
              <w:t>Editores</w:t>
            </w:r>
            <w:proofErr w:type="spellEnd"/>
            <w:r w:rsidRPr="00A72AD4">
              <w:rPr>
                <w:rFonts w:ascii="Times New Roman" w:eastAsia="Times New Roman" w:hAnsi="Times New Roman" w:cs="Times New Roman"/>
                <w:bCs/>
                <w:sz w:val="24"/>
                <w:szCs w:val="24"/>
                <w:lang w:val="en-US"/>
              </w:rPr>
              <w:t xml:space="preserve">. </w:t>
            </w:r>
            <w:r w:rsidRPr="005338AC">
              <w:rPr>
                <w:rFonts w:ascii="Times New Roman" w:eastAsia="Times New Roman" w:hAnsi="Times New Roman" w:cs="Times New Roman"/>
                <w:bCs/>
                <w:sz w:val="24"/>
                <w:szCs w:val="24"/>
              </w:rPr>
              <w:t>8ta Edición, 2006</w:t>
            </w:r>
          </w:p>
          <w:p w14:paraId="5934DCDD" w14:textId="77777777" w:rsidR="00D443AD" w:rsidRPr="005338AC" w:rsidRDefault="00D443AD" w:rsidP="00F75FE0">
            <w:pPr>
              <w:pStyle w:val="Prrafodelista"/>
              <w:numPr>
                <w:ilvl w:val="0"/>
                <w:numId w:val="4"/>
              </w:numPr>
              <w:spacing w:before="100" w:beforeAutospacing="1" w:after="100" w:afterAutospacing="1"/>
              <w:jc w:val="both"/>
              <w:rPr>
                <w:rFonts w:ascii="Times New Roman" w:eastAsia="Times New Roman" w:hAnsi="Times New Roman" w:cs="Times New Roman"/>
                <w:bCs/>
                <w:sz w:val="24"/>
                <w:szCs w:val="24"/>
              </w:rPr>
            </w:pPr>
            <w:r w:rsidRPr="005338AC">
              <w:rPr>
                <w:rFonts w:ascii="Times New Roman" w:eastAsia="Times New Roman" w:hAnsi="Times New Roman" w:cs="Times New Roman"/>
                <w:bCs/>
                <w:sz w:val="24"/>
                <w:szCs w:val="24"/>
              </w:rPr>
              <w:t xml:space="preserve">Kotler, Philip. </w:t>
            </w:r>
            <w:r w:rsidRPr="005338AC">
              <w:rPr>
                <w:rFonts w:ascii="Times New Roman" w:eastAsia="Times New Roman" w:hAnsi="Times New Roman" w:cs="Times New Roman"/>
                <w:bCs/>
                <w:i/>
                <w:sz w:val="24"/>
                <w:szCs w:val="24"/>
              </w:rPr>
              <w:t>MARKETING</w:t>
            </w:r>
            <w:r w:rsidRPr="005338AC">
              <w:rPr>
                <w:rFonts w:ascii="Times New Roman" w:eastAsia="Times New Roman" w:hAnsi="Times New Roman" w:cs="Times New Roman"/>
                <w:bCs/>
                <w:sz w:val="24"/>
                <w:szCs w:val="24"/>
              </w:rPr>
              <w:t xml:space="preserve"> Versión para Latinoamérica, </w:t>
            </w:r>
            <w:proofErr w:type="gramStart"/>
            <w:r w:rsidRPr="005338AC">
              <w:rPr>
                <w:rFonts w:ascii="Times New Roman" w:eastAsia="Times New Roman" w:hAnsi="Times New Roman" w:cs="Times New Roman"/>
                <w:bCs/>
                <w:sz w:val="24"/>
                <w:szCs w:val="24"/>
              </w:rPr>
              <w:t>Prentice  Hall</w:t>
            </w:r>
            <w:proofErr w:type="gramEnd"/>
            <w:r w:rsidRPr="005338AC">
              <w:rPr>
                <w:rFonts w:ascii="Times New Roman" w:eastAsia="Times New Roman" w:hAnsi="Times New Roman" w:cs="Times New Roman"/>
                <w:bCs/>
                <w:sz w:val="24"/>
                <w:szCs w:val="24"/>
              </w:rPr>
              <w:t>, 2007</w:t>
            </w:r>
          </w:p>
          <w:p w14:paraId="5C09FC79" w14:textId="77777777" w:rsidR="008A21EB" w:rsidRPr="00A72AD4" w:rsidRDefault="008A21EB" w:rsidP="005338AC">
            <w:pPr>
              <w:pStyle w:val="Prrafodelista"/>
              <w:spacing w:before="100" w:beforeAutospacing="1" w:after="100" w:afterAutospacing="1"/>
              <w:ind w:left="501"/>
              <w:jc w:val="both"/>
              <w:rPr>
                <w:rFonts w:ascii="Times New Roman" w:eastAsia="Times New Roman" w:hAnsi="Times New Roman" w:cs="Times New Roman"/>
                <w:bCs/>
                <w:sz w:val="24"/>
                <w:szCs w:val="24"/>
              </w:rPr>
            </w:pPr>
          </w:p>
        </w:tc>
      </w:tr>
    </w:tbl>
    <w:p w14:paraId="3A48B877" w14:textId="77777777" w:rsidR="00C76F6B" w:rsidRPr="00B36B28" w:rsidRDefault="00DC2DE4" w:rsidP="00C76F6B">
      <w:pPr>
        <w:pStyle w:val="Sinespaciado"/>
        <w:rPr>
          <w:rFonts w:ascii="Times New Roman" w:hAnsi="Times New Roman" w:cs="Times New Roman"/>
          <w:b/>
          <w:sz w:val="32"/>
        </w:rPr>
      </w:pPr>
      <w:r w:rsidRPr="00B36B28">
        <w:rPr>
          <w:rFonts w:ascii="Times New Roman" w:hAnsi="Times New Roman" w:cs="Times New Roman"/>
          <w:b/>
          <w:sz w:val="32"/>
        </w:rPr>
        <w:t>------------------------------------------------------------------------------</w:t>
      </w:r>
    </w:p>
    <w:bookmarkEnd w:id="3"/>
    <w:p w14:paraId="12D98221" w14:textId="77777777" w:rsidR="00750E42" w:rsidRPr="00B36B28" w:rsidRDefault="00750E42" w:rsidP="00AD2F6B">
      <w:pPr>
        <w:pStyle w:val="Sinespaciado"/>
        <w:rPr>
          <w:rFonts w:ascii="Times New Roman" w:hAnsi="Times New Roman" w:cs="Times New Roman"/>
          <w:b/>
          <w:sz w:val="32"/>
        </w:rPr>
      </w:pPr>
      <w:r w:rsidRPr="00B36B28">
        <w:rPr>
          <w:rFonts w:ascii="Times New Roman" w:hAnsi="Times New Roman" w:cs="Times New Roman"/>
          <w:b/>
          <w:sz w:val="32"/>
        </w:rPr>
        <w:t>Control de Cambios</w:t>
      </w:r>
    </w:p>
    <w:tbl>
      <w:tblPr>
        <w:tblStyle w:val="Tablaconcuadrcula"/>
        <w:tblW w:w="9209" w:type="dxa"/>
        <w:tblLayout w:type="fixed"/>
        <w:tblLook w:val="04A0" w:firstRow="1" w:lastRow="0" w:firstColumn="1" w:lastColumn="0" w:noHBand="0" w:noVBand="1"/>
      </w:tblPr>
      <w:tblGrid>
        <w:gridCol w:w="2830"/>
        <w:gridCol w:w="778"/>
        <w:gridCol w:w="923"/>
        <w:gridCol w:w="2694"/>
        <w:gridCol w:w="1984"/>
      </w:tblGrid>
      <w:tr w:rsidR="00E64191" w:rsidRPr="009823B1" w14:paraId="781C4191" w14:textId="77777777" w:rsidTr="0935C18F">
        <w:tc>
          <w:tcPr>
            <w:tcW w:w="3608" w:type="dxa"/>
            <w:gridSpan w:val="2"/>
          </w:tcPr>
          <w:p w14:paraId="3D61D7BF" w14:textId="77777777" w:rsidR="00750E42" w:rsidRPr="00126E73" w:rsidRDefault="00750E42" w:rsidP="00C27DEF">
            <w:pPr>
              <w:spacing w:before="100" w:beforeAutospacing="1" w:after="100" w:afterAutospacing="1"/>
              <w:outlineLvl w:val="0"/>
              <w:rPr>
                <w:rFonts w:ascii="Times New Roman" w:eastAsia="Times New Roman" w:hAnsi="Times New Roman" w:cs="Times New Roman"/>
                <w:b/>
                <w:bCs/>
                <w:kern w:val="36"/>
                <w:sz w:val="20"/>
                <w:szCs w:val="48"/>
                <w:lang w:val="es-ES"/>
              </w:rPr>
            </w:pPr>
            <w:r w:rsidRPr="00126E73">
              <w:rPr>
                <w:rFonts w:ascii="Times New Roman" w:eastAsia="Times New Roman" w:hAnsi="Times New Roman" w:cs="Times New Roman"/>
                <w:b/>
                <w:bCs/>
                <w:kern w:val="36"/>
                <w:sz w:val="20"/>
                <w:szCs w:val="48"/>
                <w:lang w:val="en-US"/>
              </w:rPr>
              <w:t>No</w:t>
            </w:r>
            <w:proofErr w:type="spellStart"/>
            <w:r w:rsidRPr="00126E73">
              <w:rPr>
                <w:rFonts w:ascii="Times New Roman" w:eastAsia="Times New Roman" w:hAnsi="Times New Roman" w:cs="Times New Roman"/>
                <w:b/>
                <w:bCs/>
                <w:kern w:val="36"/>
                <w:sz w:val="20"/>
                <w:szCs w:val="48"/>
                <w:lang w:val="es-ES"/>
              </w:rPr>
              <w:t>mbre</w:t>
            </w:r>
            <w:proofErr w:type="spellEnd"/>
            <w:r w:rsidRPr="00126E73">
              <w:rPr>
                <w:rFonts w:ascii="Times New Roman" w:eastAsia="Times New Roman" w:hAnsi="Times New Roman" w:cs="Times New Roman"/>
                <w:b/>
                <w:bCs/>
                <w:kern w:val="36"/>
                <w:sz w:val="20"/>
                <w:szCs w:val="48"/>
                <w:lang w:val="es-ES"/>
              </w:rPr>
              <w:t xml:space="preserve"> de la asignatura</w:t>
            </w:r>
          </w:p>
        </w:tc>
        <w:tc>
          <w:tcPr>
            <w:tcW w:w="5601" w:type="dxa"/>
            <w:gridSpan w:val="3"/>
          </w:tcPr>
          <w:p w14:paraId="6D9E9738" w14:textId="77777777" w:rsidR="00750E42" w:rsidRPr="00126E73" w:rsidRDefault="00750E42" w:rsidP="00C27DEF">
            <w:pPr>
              <w:spacing w:before="100" w:beforeAutospacing="1" w:after="100" w:afterAutospacing="1"/>
              <w:outlineLvl w:val="0"/>
              <w:rPr>
                <w:rFonts w:ascii="Times New Roman" w:eastAsia="Times New Roman" w:hAnsi="Times New Roman" w:cs="Times New Roman"/>
                <w:b/>
                <w:bCs/>
                <w:kern w:val="36"/>
                <w:sz w:val="20"/>
                <w:szCs w:val="48"/>
                <w:lang w:val="es-ES"/>
              </w:rPr>
            </w:pPr>
          </w:p>
        </w:tc>
      </w:tr>
      <w:tr w:rsidR="00750E42" w:rsidRPr="009823B1" w14:paraId="66600289" w14:textId="77777777" w:rsidTr="0935C18F">
        <w:trPr>
          <w:trHeight w:val="426"/>
        </w:trPr>
        <w:tc>
          <w:tcPr>
            <w:tcW w:w="3608" w:type="dxa"/>
            <w:gridSpan w:val="2"/>
          </w:tcPr>
          <w:p w14:paraId="6F0C4C30" w14:textId="77777777" w:rsidR="00750E42" w:rsidRPr="00126E73" w:rsidRDefault="00750E42" w:rsidP="00C27DEF">
            <w:pPr>
              <w:spacing w:before="100" w:beforeAutospacing="1" w:after="100" w:afterAutospacing="1"/>
              <w:outlineLvl w:val="0"/>
              <w:rPr>
                <w:rFonts w:ascii="Times New Roman" w:eastAsia="Times New Roman" w:hAnsi="Times New Roman" w:cs="Times New Roman"/>
                <w:b/>
                <w:bCs/>
                <w:kern w:val="36"/>
                <w:sz w:val="20"/>
                <w:szCs w:val="48"/>
                <w:lang w:val="es-ES"/>
              </w:rPr>
            </w:pPr>
            <w:r w:rsidRPr="00126E73">
              <w:rPr>
                <w:rFonts w:ascii="Times New Roman" w:eastAsia="Times New Roman" w:hAnsi="Times New Roman" w:cs="Times New Roman"/>
                <w:b/>
                <w:bCs/>
                <w:kern w:val="36"/>
                <w:sz w:val="20"/>
                <w:szCs w:val="48"/>
                <w:lang w:val="es-ES"/>
              </w:rPr>
              <w:t>Código</w:t>
            </w:r>
          </w:p>
        </w:tc>
        <w:tc>
          <w:tcPr>
            <w:tcW w:w="5601" w:type="dxa"/>
            <w:gridSpan w:val="3"/>
          </w:tcPr>
          <w:p w14:paraId="45D3B8A9" w14:textId="77777777" w:rsidR="006F5D7C" w:rsidRPr="00126E73" w:rsidRDefault="006F5D7C" w:rsidP="00F55016">
            <w:pPr>
              <w:spacing w:before="100" w:beforeAutospacing="1" w:after="100" w:afterAutospacing="1"/>
              <w:outlineLvl w:val="0"/>
              <w:rPr>
                <w:rFonts w:ascii="Times New Roman" w:eastAsia="Times New Roman" w:hAnsi="Times New Roman" w:cs="Times New Roman"/>
                <w:b/>
                <w:bCs/>
                <w:kern w:val="36"/>
                <w:sz w:val="20"/>
                <w:szCs w:val="48"/>
                <w:lang w:val="es-ES"/>
              </w:rPr>
            </w:pPr>
            <w:r w:rsidRPr="00126E73">
              <w:rPr>
                <w:rFonts w:ascii="Times New Roman" w:eastAsia="Times New Roman" w:hAnsi="Times New Roman" w:cs="Times New Roman"/>
                <w:b/>
                <w:bCs/>
                <w:kern w:val="36"/>
                <w:sz w:val="20"/>
                <w:szCs w:val="48"/>
                <w:lang w:val="es-ES"/>
              </w:rPr>
              <w:t>Fecha de Creación de la Asignatura:</w:t>
            </w:r>
          </w:p>
        </w:tc>
      </w:tr>
      <w:tr w:rsidR="00E64191" w:rsidRPr="009823B1" w14:paraId="447F74EB" w14:textId="77777777" w:rsidTr="0935C18F">
        <w:tc>
          <w:tcPr>
            <w:tcW w:w="2830" w:type="dxa"/>
          </w:tcPr>
          <w:p w14:paraId="0C4E2521" w14:textId="77777777" w:rsidR="00750E42" w:rsidRPr="009823B1" w:rsidRDefault="00750E42" w:rsidP="00C27DEF">
            <w:pPr>
              <w:jc w:val="center"/>
              <w:rPr>
                <w:rFonts w:ascii="Times New Roman" w:hAnsi="Times New Roman" w:cs="Times New Roman"/>
                <w:b/>
                <w:sz w:val="24"/>
              </w:rPr>
            </w:pPr>
            <w:r w:rsidRPr="009823B1">
              <w:rPr>
                <w:rFonts w:ascii="Times New Roman" w:hAnsi="Times New Roman" w:cs="Times New Roman"/>
                <w:b/>
                <w:sz w:val="24"/>
              </w:rPr>
              <w:t>Modificación efectuada</w:t>
            </w:r>
          </w:p>
        </w:tc>
        <w:tc>
          <w:tcPr>
            <w:tcW w:w="1701" w:type="dxa"/>
            <w:gridSpan w:val="2"/>
          </w:tcPr>
          <w:p w14:paraId="2CF310EC" w14:textId="77777777" w:rsidR="00750E42" w:rsidRPr="009823B1" w:rsidRDefault="00750E42" w:rsidP="00C27DEF">
            <w:pPr>
              <w:jc w:val="center"/>
              <w:rPr>
                <w:rFonts w:ascii="Times New Roman" w:hAnsi="Times New Roman" w:cs="Times New Roman"/>
                <w:b/>
                <w:sz w:val="24"/>
              </w:rPr>
            </w:pPr>
            <w:r w:rsidRPr="009823B1">
              <w:rPr>
                <w:rFonts w:ascii="Times New Roman" w:hAnsi="Times New Roman" w:cs="Times New Roman"/>
                <w:b/>
                <w:sz w:val="24"/>
              </w:rPr>
              <w:t>Fecha Actualización</w:t>
            </w:r>
          </w:p>
        </w:tc>
        <w:tc>
          <w:tcPr>
            <w:tcW w:w="2694" w:type="dxa"/>
          </w:tcPr>
          <w:p w14:paraId="03DCEE7A" w14:textId="77777777" w:rsidR="00750E42" w:rsidRPr="009823B1" w:rsidRDefault="00750E42" w:rsidP="00C27DEF">
            <w:pPr>
              <w:jc w:val="center"/>
              <w:rPr>
                <w:rFonts w:ascii="Times New Roman" w:hAnsi="Times New Roman" w:cs="Times New Roman"/>
                <w:b/>
                <w:sz w:val="24"/>
              </w:rPr>
            </w:pPr>
            <w:r w:rsidRPr="009823B1">
              <w:rPr>
                <w:rFonts w:ascii="Times New Roman" w:hAnsi="Times New Roman" w:cs="Times New Roman"/>
                <w:b/>
                <w:sz w:val="24"/>
              </w:rPr>
              <w:t>Efectuada por</w:t>
            </w:r>
          </w:p>
        </w:tc>
        <w:tc>
          <w:tcPr>
            <w:tcW w:w="1984" w:type="dxa"/>
          </w:tcPr>
          <w:p w14:paraId="4DB56F66" w14:textId="77777777" w:rsidR="00750E42" w:rsidRPr="009823B1" w:rsidRDefault="00750E42" w:rsidP="00C27DEF">
            <w:pPr>
              <w:jc w:val="center"/>
              <w:rPr>
                <w:rFonts w:ascii="Times New Roman" w:hAnsi="Times New Roman" w:cs="Times New Roman"/>
                <w:b/>
                <w:sz w:val="24"/>
              </w:rPr>
            </w:pPr>
            <w:r w:rsidRPr="009823B1">
              <w:rPr>
                <w:rFonts w:ascii="Times New Roman" w:hAnsi="Times New Roman" w:cs="Times New Roman"/>
                <w:b/>
                <w:sz w:val="24"/>
              </w:rPr>
              <w:t>Aprobada por</w:t>
            </w:r>
          </w:p>
        </w:tc>
      </w:tr>
      <w:tr w:rsidR="00E64191" w:rsidRPr="009823B1" w14:paraId="7B64E05F" w14:textId="77777777" w:rsidTr="0935C18F">
        <w:tc>
          <w:tcPr>
            <w:tcW w:w="2830" w:type="dxa"/>
          </w:tcPr>
          <w:p w14:paraId="68B5458B" w14:textId="77777777" w:rsidR="00750E42" w:rsidRPr="009823B1" w:rsidRDefault="00F55016" w:rsidP="00C27DEF">
            <w:pPr>
              <w:jc w:val="both"/>
              <w:rPr>
                <w:rFonts w:ascii="Times New Roman" w:hAnsi="Times New Roman" w:cs="Times New Roman"/>
                <w:sz w:val="18"/>
              </w:rPr>
            </w:pPr>
            <w:r>
              <w:rPr>
                <w:rFonts w:ascii="Times New Roman" w:hAnsi="Times New Roman" w:cs="Times New Roman"/>
                <w:sz w:val="18"/>
              </w:rPr>
              <w:t xml:space="preserve">Ajuste objetivos y </w:t>
            </w:r>
            <w:proofErr w:type="spellStart"/>
            <w:r>
              <w:rPr>
                <w:rFonts w:ascii="Times New Roman" w:hAnsi="Times New Roman" w:cs="Times New Roman"/>
                <w:sz w:val="18"/>
              </w:rPr>
              <w:t>fortamo</w:t>
            </w:r>
            <w:proofErr w:type="spellEnd"/>
            <w:r>
              <w:rPr>
                <w:rFonts w:ascii="Times New Roman" w:hAnsi="Times New Roman" w:cs="Times New Roman"/>
                <w:sz w:val="18"/>
              </w:rPr>
              <w:t xml:space="preserve"> AOL</w:t>
            </w:r>
          </w:p>
        </w:tc>
        <w:tc>
          <w:tcPr>
            <w:tcW w:w="1701" w:type="dxa"/>
            <w:gridSpan w:val="2"/>
          </w:tcPr>
          <w:p w14:paraId="0D39CE19" w14:textId="77777777" w:rsidR="00750E42" w:rsidRPr="009823B1" w:rsidRDefault="00F55016" w:rsidP="00C27DEF">
            <w:pPr>
              <w:jc w:val="both"/>
              <w:rPr>
                <w:rFonts w:ascii="Times New Roman" w:hAnsi="Times New Roman" w:cs="Times New Roman"/>
                <w:sz w:val="18"/>
              </w:rPr>
            </w:pPr>
            <w:r>
              <w:rPr>
                <w:rFonts w:ascii="Times New Roman" w:hAnsi="Times New Roman" w:cs="Times New Roman"/>
                <w:sz w:val="18"/>
              </w:rPr>
              <w:t>Febrero 20 2021</w:t>
            </w:r>
          </w:p>
        </w:tc>
        <w:tc>
          <w:tcPr>
            <w:tcW w:w="2694" w:type="dxa"/>
          </w:tcPr>
          <w:p w14:paraId="7DA45E6F" w14:textId="77777777" w:rsidR="00750E42" w:rsidRPr="009823B1" w:rsidRDefault="00F55016" w:rsidP="00C27DEF">
            <w:pPr>
              <w:jc w:val="both"/>
              <w:rPr>
                <w:rFonts w:ascii="Times New Roman" w:hAnsi="Times New Roman" w:cs="Times New Roman"/>
                <w:sz w:val="18"/>
              </w:rPr>
            </w:pPr>
            <w:r>
              <w:rPr>
                <w:rFonts w:ascii="Times New Roman" w:hAnsi="Times New Roman" w:cs="Times New Roman"/>
                <w:sz w:val="18"/>
              </w:rPr>
              <w:t>Ricardo Castaño, Marysol Castillo. Maria Cecilia Henriquez</w:t>
            </w:r>
          </w:p>
        </w:tc>
        <w:tc>
          <w:tcPr>
            <w:tcW w:w="1984" w:type="dxa"/>
          </w:tcPr>
          <w:p w14:paraId="25C7C1DC" w14:textId="77777777" w:rsidR="00750E42" w:rsidRPr="009823B1" w:rsidRDefault="00750E42" w:rsidP="00C27DEF">
            <w:pPr>
              <w:jc w:val="both"/>
              <w:rPr>
                <w:rFonts w:ascii="Times New Roman" w:hAnsi="Times New Roman" w:cs="Times New Roman"/>
                <w:sz w:val="18"/>
              </w:rPr>
            </w:pPr>
          </w:p>
        </w:tc>
      </w:tr>
      <w:tr w:rsidR="00E64191" w:rsidRPr="009823B1" w14:paraId="3E9A65A5" w14:textId="77777777" w:rsidTr="0935C18F">
        <w:trPr>
          <w:trHeight w:val="465"/>
        </w:trPr>
        <w:tc>
          <w:tcPr>
            <w:tcW w:w="2830" w:type="dxa"/>
          </w:tcPr>
          <w:p w14:paraId="68009957" w14:textId="3064FED6" w:rsidR="00750E42" w:rsidRPr="009823B1" w:rsidRDefault="34EFB563" w:rsidP="0935C18F">
            <w:pPr>
              <w:spacing w:line="259" w:lineRule="auto"/>
              <w:jc w:val="both"/>
              <w:rPr>
                <w:rFonts w:ascii="Times New Roman" w:hAnsi="Times New Roman" w:cs="Times New Roman"/>
                <w:sz w:val="18"/>
                <w:szCs w:val="18"/>
              </w:rPr>
            </w:pPr>
            <w:r w:rsidRPr="0935C18F">
              <w:rPr>
                <w:rFonts w:ascii="Times New Roman" w:hAnsi="Times New Roman" w:cs="Times New Roman"/>
                <w:sz w:val="18"/>
                <w:szCs w:val="18"/>
              </w:rPr>
              <w:t>Ajuste de Objetivos  con AOL</w:t>
            </w:r>
          </w:p>
        </w:tc>
        <w:tc>
          <w:tcPr>
            <w:tcW w:w="1701" w:type="dxa"/>
            <w:gridSpan w:val="2"/>
          </w:tcPr>
          <w:p w14:paraId="7A07901E" w14:textId="50D97B6E" w:rsidR="00750E42" w:rsidRPr="009823B1" w:rsidRDefault="34EFB563" w:rsidP="0935C18F">
            <w:pPr>
              <w:jc w:val="both"/>
              <w:rPr>
                <w:rFonts w:ascii="Times New Roman" w:hAnsi="Times New Roman" w:cs="Times New Roman"/>
                <w:sz w:val="18"/>
                <w:szCs w:val="18"/>
              </w:rPr>
            </w:pPr>
            <w:r w:rsidRPr="0935C18F">
              <w:rPr>
                <w:rFonts w:ascii="Times New Roman" w:hAnsi="Times New Roman" w:cs="Times New Roman"/>
                <w:sz w:val="18"/>
                <w:szCs w:val="18"/>
              </w:rPr>
              <w:t>Junio 9 2021</w:t>
            </w:r>
          </w:p>
        </w:tc>
        <w:tc>
          <w:tcPr>
            <w:tcW w:w="2694" w:type="dxa"/>
          </w:tcPr>
          <w:p w14:paraId="0F30D639" w14:textId="4F83738B" w:rsidR="00750E42" w:rsidRPr="009823B1" w:rsidRDefault="34EFB563" w:rsidP="0935C18F">
            <w:pPr>
              <w:jc w:val="both"/>
              <w:rPr>
                <w:rFonts w:ascii="Times New Roman" w:hAnsi="Times New Roman" w:cs="Times New Roman"/>
                <w:sz w:val="18"/>
                <w:szCs w:val="18"/>
              </w:rPr>
            </w:pPr>
            <w:r w:rsidRPr="0935C18F">
              <w:rPr>
                <w:rFonts w:ascii="Times New Roman" w:hAnsi="Times New Roman" w:cs="Times New Roman"/>
                <w:sz w:val="18"/>
                <w:szCs w:val="18"/>
              </w:rPr>
              <w:t>María Cecilia Henríquez y Adriana Palma</w:t>
            </w:r>
          </w:p>
        </w:tc>
        <w:tc>
          <w:tcPr>
            <w:tcW w:w="1984" w:type="dxa"/>
          </w:tcPr>
          <w:p w14:paraId="5F96FDFB" w14:textId="24A9DFED" w:rsidR="00750E42" w:rsidRPr="009823B1" w:rsidRDefault="34EFB563" w:rsidP="0935C18F">
            <w:pPr>
              <w:jc w:val="both"/>
              <w:rPr>
                <w:rFonts w:ascii="Times New Roman" w:hAnsi="Times New Roman" w:cs="Times New Roman"/>
                <w:sz w:val="18"/>
                <w:szCs w:val="18"/>
              </w:rPr>
            </w:pPr>
            <w:r w:rsidRPr="0935C18F">
              <w:rPr>
                <w:rFonts w:ascii="Times New Roman" w:hAnsi="Times New Roman" w:cs="Times New Roman"/>
                <w:sz w:val="18"/>
                <w:szCs w:val="18"/>
              </w:rPr>
              <w:t>Comité DGO Junio 9 2021</w:t>
            </w:r>
          </w:p>
        </w:tc>
      </w:tr>
    </w:tbl>
    <w:p w14:paraId="443A2E27" w14:textId="77777777" w:rsidR="00F55016" w:rsidRDefault="00F55016" w:rsidP="00126E73">
      <w:pPr>
        <w:pStyle w:val="Sinespaciado"/>
        <w:jc w:val="center"/>
        <w:rPr>
          <w:rFonts w:cs="Times New Roman"/>
          <w:b/>
          <w:sz w:val="32"/>
          <w:szCs w:val="32"/>
          <w:lang w:val="es-ES"/>
        </w:rPr>
      </w:pPr>
    </w:p>
    <w:p w14:paraId="60EE3356" w14:textId="77777777" w:rsidR="00551A37" w:rsidRDefault="00551A37" w:rsidP="00126E73">
      <w:pPr>
        <w:pStyle w:val="Sinespaciado"/>
        <w:jc w:val="center"/>
        <w:rPr>
          <w:rFonts w:cs="Times New Roman"/>
          <w:b/>
          <w:sz w:val="32"/>
          <w:szCs w:val="32"/>
          <w:lang w:val="es-ES"/>
        </w:rPr>
      </w:pPr>
    </w:p>
    <w:p w14:paraId="2D34564A" w14:textId="2C7B3F31" w:rsidR="00551A37" w:rsidRDefault="00551A37" w:rsidP="00126E73">
      <w:pPr>
        <w:pStyle w:val="Sinespaciado"/>
        <w:jc w:val="center"/>
        <w:rPr>
          <w:rFonts w:cs="Times New Roman"/>
          <w:b/>
          <w:sz w:val="32"/>
          <w:szCs w:val="32"/>
          <w:lang w:val="es-ES"/>
        </w:rPr>
      </w:pPr>
    </w:p>
    <w:p w14:paraId="0F34038F" w14:textId="597946BC" w:rsidR="000365BF" w:rsidRDefault="000365BF" w:rsidP="00126E73">
      <w:pPr>
        <w:pStyle w:val="Sinespaciado"/>
        <w:jc w:val="center"/>
        <w:rPr>
          <w:rFonts w:cs="Times New Roman"/>
          <w:b/>
          <w:sz w:val="32"/>
          <w:szCs w:val="32"/>
          <w:lang w:val="es-ES"/>
        </w:rPr>
      </w:pPr>
    </w:p>
    <w:p w14:paraId="1C9B8692" w14:textId="15865493" w:rsidR="000365BF" w:rsidRDefault="000365BF" w:rsidP="00126E73">
      <w:pPr>
        <w:pStyle w:val="Sinespaciado"/>
        <w:jc w:val="center"/>
        <w:rPr>
          <w:rFonts w:cs="Times New Roman"/>
          <w:b/>
          <w:sz w:val="32"/>
          <w:szCs w:val="32"/>
          <w:lang w:val="es-ES"/>
        </w:rPr>
      </w:pPr>
    </w:p>
    <w:p w14:paraId="5D675475" w14:textId="77777777" w:rsidR="000365BF" w:rsidRDefault="000365BF" w:rsidP="00126E73">
      <w:pPr>
        <w:pStyle w:val="Sinespaciado"/>
        <w:jc w:val="center"/>
        <w:rPr>
          <w:rFonts w:cs="Times New Roman"/>
          <w:b/>
          <w:sz w:val="32"/>
          <w:szCs w:val="32"/>
          <w:lang w:val="es-ES"/>
        </w:rPr>
      </w:pPr>
    </w:p>
    <w:p w14:paraId="07096563" w14:textId="77777777" w:rsidR="00126E73" w:rsidRDefault="00126E73" w:rsidP="62199815">
      <w:pPr>
        <w:pStyle w:val="Sinespaciado"/>
        <w:jc w:val="center"/>
        <w:rPr>
          <w:rFonts w:cs="Times New Roman"/>
          <w:b/>
          <w:bCs/>
          <w:sz w:val="32"/>
          <w:szCs w:val="32"/>
          <w:lang w:val="es-ES"/>
        </w:rPr>
      </w:pPr>
      <w:r w:rsidRPr="62199815">
        <w:rPr>
          <w:rFonts w:cs="Times New Roman"/>
          <w:b/>
          <w:bCs/>
          <w:sz w:val="32"/>
          <w:szCs w:val="32"/>
          <w:lang w:val="es-ES"/>
        </w:rPr>
        <w:lastRenderedPageBreak/>
        <w:t>Aseguramiento del Aprendizaje (</w:t>
      </w:r>
      <w:proofErr w:type="spellStart"/>
      <w:r w:rsidRPr="62199815">
        <w:rPr>
          <w:rFonts w:cs="Times New Roman"/>
          <w:b/>
          <w:bCs/>
          <w:sz w:val="32"/>
          <w:szCs w:val="32"/>
          <w:lang w:val="es-ES"/>
        </w:rPr>
        <w:t>AoL</w:t>
      </w:r>
      <w:proofErr w:type="spellEnd"/>
      <w:r w:rsidRPr="62199815">
        <w:rPr>
          <w:rFonts w:cs="Times New Roman"/>
          <w:b/>
          <w:bCs/>
          <w:sz w:val="32"/>
          <w:szCs w:val="32"/>
          <w:lang w:val="es-ES"/>
        </w:rPr>
        <w:t xml:space="preserve">) </w:t>
      </w:r>
    </w:p>
    <w:p w14:paraId="0E834AEE" w14:textId="77777777" w:rsidR="00126E73" w:rsidRPr="006C1F25" w:rsidRDefault="00126E73" w:rsidP="00126E73">
      <w:bookmarkStart w:id="5" w:name="_Hlk42003283"/>
      <w:r w:rsidRPr="00AF0ACD">
        <w:t>NB: Nivel Básico; NI: Nivel Intermedio; NA: Nivel Avanzado</w:t>
      </w:r>
      <w:r w:rsidRPr="00AF0ACD">
        <w:rPr>
          <w:rStyle w:val="Refdenotaalpie"/>
        </w:rPr>
        <w:footnoteReference w:id="1"/>
      </w:r>
      <w:bookmarkEnd w:id="5"/>
    </w:p>
    <w:tbl>
      <w:tblPr>
        <w:tblW w:w="11320" w:type="dxa"/>
        <w:tblInd w:w="-1423" w:type="dxa"/>
        <w:tblLayout w:type="fixed"/>
        <w:tblCellMar>
          <w:left w:w="70" w:type="dxa"/>
          <w:right w:w="70" w:type="dxa"/>
        </w:tblCellMar>
        <w:tblLook w:val="04A0" w:firstRow="1" w:lastRow="0" w:firstColumn="1" w:lastColumn="0" w:noHBand="0" w:noVBand="1"/>
      </w:tblPr>
      <w:tblGrid>
        <w:gridCol w:w="2401"/>
        <w:gridCol w:w="473"/>
        <w:gridCol w:w="363"/>
        <w:gridCol w:w="444"/>
        <w:gridCol w:w="465"/>
        <w:gridCol w:w="389"/>
        <w:gridCol w:w="475"/>
        <w:gridCol w:w="433"/>
        <w:gridCol w:w="363"/>
        <w:gridCol w:w="444"/>
        <w:gridCol w:w="433"/>
        <w:gridCol w:w="363"/>
        <w:gridCol w:w="444"/>
        <w:gridCol w:w="433"/>
        <w:gridCol w:w="363"/>
        <w:gridCol w:w="444"/>
        <w:gridCol w:w="9"/>
        <w:gridCol w:w="424"/>
        <w:gridCol w:w="363"/>
        <w:gridCol w:w="444"/>
        <w:gridCol w:w="12"/>
        <w:gridCol w:w="421"/>
        <w:gridCol w:w="363"/>
        <w:gridCol w:w="554"/>
      </w:tblGrid>
      <w:tr w:rsidR="00126E73" w:rsidRPr="006C1F25" w14:paraId="4D738B1C" w14:textId="77777777" w:rsidTr="0935C18F">
        <w:trPr>
          <w:trHeight w:val="273"/>
        </w:trPr>
        <w:tc>
          <w:tcPr>
            <w:tcW w:w="2401" w:type="dxa"/>
            <w:vMerge w:val="restart"/>
            <w:tcBorders>
              <w:top w:val="single" w:sz="12" w:space="0" w:color="auto"/>
              <w:left w:val="single" w:sz="12" w:space="0" w:color="auto"/>
              <w:bottom w:val="single" w:sz="4" w:space="0" w:color="auto"/>
              <w:right w:val="single" w:sz="12" w:space="0" w:color="auto"/>
            </w:tcBorders>
            <w:shd w:val="clear" w:color="auto" w:fill="auto"/>
            <w:vAlign w:val="center"/>
            <w:hideMark/>
          </w:tcPr>
          <w:p w14:paraId="5DDE3645" w14:textId="77777777" w:rsidR="00126E73" w:rsidRPr="00707C99" w:rsidRDefault="00126E73" w:rsidP="00715BA2">
            <w:pPr>
              <w:spacing w:after="0" w:line="240" w:lineRule="auto"/>
              <w:ind w:left="359"/>
              <w:jc w:val="center"/>
              <w:rPr>
                <w:rFonts w:ascii="Calibri" w:eastAsia="Times New Roman" w:hAnsi="Calibri" w:cs="Calibri"/>
                <w:b/>
                <w:bCs/>
                <w:color w:val="000000"/>
                <w:sz w:val="18"/>
                <w:szCs w:val="20"/>
                <w:lang w:eastAsia="es-CO"/>
              </w:rPr>
            </w:pPr>
            <w:r w:rsidRPr="006C1F25">
              <w:rPr>
                <w:b/>
                <w:bCs/>
                <w:sz w:val="18"/>
                <w:szCs w:val="20"/>
              </w:rPr>
              <w:t>Objetivos de Aprendizaje de la Asignatura</w:t>
            </w:r>
          </w:p>
        </w:tc>
        <w:tc>
          <w:tcPr>
            <w:tcW w:w="3849" w:type="dxa"/>
            <w:gridSpan w:val="9"/>
            <w:tcBorders>
              <w:top w:val="single" w:sz="12" w:space="0" w:color="auto"/>
              <w:left w:val="single" w:sz="12" w:space="0" w:color="auto"/>
              <w:bottom w:val="single" w:sz="12" w:space="0" w:color="auto"/>
              <w:right w:val="single" w:sz="4" w:space="0" w:color="auto"/>
            </w:tcBorders>
            <w:shd w:val="clear" w:color="auto" w:fill="auto"/>
            <w:vAlign w:val="center"/>
            <w:hideMark/>
          </w:tcPr>
          <w:p w14:paraId="30D4DC8B" w14:textId="77777777" w:rsidR="00126E73" w:rsidRPr="00707C99" w:rsidRDefault="00126E73" w:rsidP="00715BA2">
            <w:pPr>
              <w:spacing w:after="0" w:line="240" w:lineRule="auto"/>
              <w:jc w:val="center"/>
              <w:rPr>
                <w:rFonts w:ascii="Calibri" w:eastAsia="Times New Roman" w:hAnsi="Calibri" w:cs="Calibri"/>
                <w:b/>
                <w:bCs/>
                <w:color w:val="000000"/>
                <w:sz w:val="18"/>
                <w:szCs w:val="20"/>
                <w:lang w:eastAsia="es-CO"/>
              </w:rPr>
            </w:pPr>
            <w:r w:rsidRPr="00707C99">
              <w:rPr>
                <w:rFonts w:ascii="Calibri" w:eastAsia="Times New Roman" w:hAnsi="Calibri" w:cs="Calibri"/>
                <w:b/>
                <w:bCs/>
                <w:color w:val="000000"/>
                <w:sz w:val="18"/>
                <w:szCs w:val="20"/>
                <w:lang w:eastAsia="es-CO"/>
              </w:rPr>
              <w:t>Excelencia Académica</w:t>
            </w:r>
          </w:p>
        </w:tc>
        <w:tc>
          <w:tcPr>
            <w:tcW w:w="2489" w:type="dxa"/>
            <w:gridSpan w:val="7"/>
            <w:tcBorders>
              <w:top w:val="single" w:sz="12" w:space="0" w:color="auto"/>
              <w:left w:val="nil"/>
              <w:bottom w:val="single" w:sz="12" w:space="0" w:color="auto"/>
              <w:right w:val="single" w:sz="12" w:space="0" w:color="auto"/>
            </w:tcBorders>
            <w:shd w:val="clear" w:color="auto" w:fill="auto"/>
            <w:vAlign w:val="center"/>
            <w:hideMark/>
          </w:tcPr>
          <w:p w14:paraId="711D946A" w14:textId="77777777" w:rsidR="00126E73" w:rsidRPr="00707C99" w:rsidRDefault="00126E73" w:rsidP="00715BA2">
            <w:pPr>
              <w:spacing w:after="0" w:line="240" w:lineRule="auto"/>
              <w:jc w:val="center"/>
              <w:rPr>
                <w:rFonts w:ascii="Calibri" w:eastAsia="Times New Roman" w:hAnsi="Calibri" w:cs="Calibri"/>
                <w:b/>
                <w:bCs/>
                <w:color w:val="000000"/>
                <w:sz w:val="18"/>
                <w:szCs w:val="20"/>
                <w:lang w:eastAsia="es-CO"/>
              </w:rPr>
            </w:pPr>
            <w:r w:rsidRPr="00707C99">
              <w:rPr>
                <w:rFonts w:ascii="Calibri" w:eastAsia="Times New Roman" w:hAnsi="Calibri" w:cs="Calibri"/>
                <w:b/>
                <w:bCs/>
                <w:color w:val="000000"/>
                <w:sz w:val="18"/>
                <w:szCs w:val="20"/>
                <w:lang w:eastAsia="es-CO"/>
              </w:rPr>
              <w:t>Compromiso con el Servicio</w:t>
            </w:r>
          </w:p>
        </w:tc>
        <w:tc>
          <w:tcPr>
            <w:tcW w:w="2581" w:type="dxa"/>
            <w:gridSpan w:val="7"/>
            <w:tcBorders>
              <w:top w:val="single" w:sz="12" w:space="0" w:color="auto"/>
              <w:left w:val="single" w:sz="12" w:space="0" w:color="auto"/>
              <w:bottom w:val="single" w:sz="12" w:space="0" w:color="auto"/>
              <w:right w:val="single" w:sz="12" w:space="0" w:color="auto"/>
            </w:tcBorders>
            <w:shd w:val="clear" w:color="auto" w:fill="auto"/>
            <w:vAlign w:val="center"/>
            <w:hideMark/>
          </w:tcPr>
          <w:p w14:paraId="16D39122" w14:textId="77777777" w:rsidR="00126E73" w:rsidRPr="00707C99" w:rsidRDefault="00126E73" w:rsidP="00715BA2">
            <w:pPr>
              <w:spacing w:after="0" w:line="240" w:lineRule="auto"/>
              <w:jc w:val="center"/>
              <w:rPr>
                <w:rFonts w:ascii="Calibri" w:eastAsia="Times New Roman" w:hAnsi="Calibri" w:cs="Calibri"/>
                <w:b/>
                <w:bCs/>
                <w:color w:val="000000"/>
                <w:sz w:val="18"/>
                <w:szCs w:val="20"/>
                <w:lang w:eastAsia="es-CO"/>
              </w:rPr>
            </w:pPr>
            <w:r w:rsidRPr="00707C99">
              <w:rPr>
                <w:rFonts w:ascii="Calibri" w:eastAsia="Times New Roman" w:hAnsi="Calibri" w:cs="Calibri"/>
                <w:b/>
                <w:bCs/>
                <w:color w:val="000000"/>
                <w:sz w:val="18"/>
                <w:szCs w:val="20"/>
                <w:lang w:eastAsia="es-CO"/>
              </w:rPr>
              <w:t>Excelencia Humana</w:t>
            </w:r>
          </w:p>
        </w:tc>
      </w:tr>
      <w:tr w:rsidR="00126E73" w:rsidRPr="006C1F25" w14:paraId="40D91831" w14:textId="77777777" w:rsidTr="0935C18F">
        <w:trPr>
          <w:trHeight w:val="390"/>
        </w:trPr>
        <w:tc>
          <w:tcPr>
            <w:tcW w:w="2401" w:type="dxa"/>
            <w:vMerge/>
            <w:vAlign w:val="center"/>
            <w:hideMark/>
          </w:tcPr>
          <w:p w14:paraId="64AC8F21" w14:textId="77777777" w:rsidR="00126E73" w:rsidRPr="00707C99" w:rsidRDefault="00126E73" w:rsidP="00715BA2">
            <w:pPr>
              <w:spacing w:after="0" w:line="240" w:lineRule="auto"/>
              <w:rPr>
                <w:rFonts w:ascii="Calibri" w:eastAsia="Times New Roman" w:hAnsi="Calibri" w:cs="Calibri"/>
                <w:b/>
                <w:bCs/>
                <w:color w:val="000000"/>
                <w:sz w:val="18"/>
                <w:szCs w:val="20"/>
                <w:lang w:eastAsia="es-CO"/>
              </w:rPr>
            </w:pPr>
          </w:p>
        </w:tc>
        <w:tc>
          <w:tcPr>
            <w:tcW w:w="1280" w:type="dxa"/>
            <w:gridSpan w:val="3"/>
            <w:tcBorders>
              <w:top w:val="single" w:sz="12" w:space="0" w:color="auto"/>
              <w:left w:val="single" w:sz="12" w:space="0" w:color="auto"/>
              <w:bottom w:val="single" w:sz="12" w:space="0" w:color="auto"/>
              <w:right w:val="single" w:sz="12" w:space="0" w:color="auto"/>
            </w:tcBorders>
            <w:shd w:val="clear" w:color="auto" w:fill="auto"/>
            <w:vAlign w:val="center"/>
            <w:hideMark/>
          </w:tcPr>
          <w:p w14:paraId="4AFBDCA6" w14:textId="77777777" w:rsidR="00126E73" w:rsidRPr="00707C99" w:rsidRDefault="00126E73" w:rsidP="00715BA2">
            <w:pPr>
              <w:spacing w:after="0" w:line="240" w:lineRule="auto"/>
              <w:jc w:val="center"/>
              <w:rPr>
                <w:rFonts w:ascii="Calibri" w:eastAsia="Times New Roman" w:hAnsi="Calibri" w:cs="Calibri"/>
                <w:b/>
                <w:bCs/>
                <w:color w:val="000000"/>
                <w:sz w:val="18"/>
                <w:szCs w:val="20"/>
                <w:lang w:eastAsia="es-CO"/>
              </w:rPr>
            </w:pPr>
            <w:r w:rsidRPr="00707C99">
              <w:rPr>
                <w:rFonts w:ascii="Calibri" w:eastAsia="Times New Roman" w:hAnsi="Calibri" w:cs="Calibri"/>
                <w:b/>
                <w:bCs/>
                <w:color w:val="000000"/>
                <w:sz w:val="18"/>
                <w:szCs w:val="20"/>
                <w:lang w:eastAsia="es-CO"/>
              </w:rPr>
              <w:t>Solución de Problemas</w:t>
            </w:r>
            <w:r w:rsidRPr="006C1F25">
              <w:rPr>
                <w:rStyle w:val="Refdenotaalpie"/>
                <w:sz w:val="18"/>
                <w:szCs w:val="20"/>
              </w:rPr>
              <w:footnoteReference w:id="2"/>
            </w:r>
          </w:p>
        </w:tc>
        <w:tc>
          <w:tcPr>
            <w:tcW w:w="1329" w:type="dxa"/>
            <w:gridSpan w:val="3"/>
            <w:tcBorders>
              <w:top w:val="single" w:sz="12" w:space="0" w:color="auto"/>
              <w:left w:val="single" w:sz="12" w:space="0" w:color="auto"/>
              <w:bottom w:val="single" w:sz="12" w:space="0" w:color="auto"/>
              <w:right w:val="single" w:sz="12" w:space="0" w:color="auto"/>
            </w:tcBorders>
            <w:shd w:val="clear" w:color="auto" w:fill="auto"/>
            <w:vAlign w:val="center"/>
            <w:hideMark/>
          </w:tcPr>
          <w:p w14:paraId="3B4CA937" w14:textId="77777777" w:rsidR="00126E73" w:rsidRPr="00707C99" w:rsidRDefault="00126E73" w:rsidP="00715BA2">
            <w:pPr>
              <w:spacing w:after="0" w:line="240" w:lineRule="auto"/>
              <w:jc w:val="center"/>
              <w:rPr>
                <w:rFonts w:ascii="Calibri" w:eastAsia="Times New Roman" w:hAnsi="Calibri" w:cs="Calibri"/>
                <w:b/>
                <w:bCs/>
                <w:color w:val="000000"/>
                <w:sz w:val="18"/>
                <w:szCs w:val="20"/>
                <w:lang w:eastAsia="es-CO"/>
              </w:rPr>
            </w:pPr>
            <w:r w:rsidRPr="00707C99">
              <w:rPr>
                <w:rFonts w:ascii="Calibri" w:eastAsia="Times New Roman" w:hAnsi="Calibri" w:cs="Calibri"/>
                <w:b/>
                <w:bCs/>
                <w:color w:val="000000"/>
                <w:sz w:val="18"/>
                <w:szCs w:val="20"/>
                <w:lang w:eastAsia="es-CO"/>
              </w:rPr>
              <w:t>Perspectiva Interdisciplinar</w:t>
            </w:r>
            <w:r w:rsidRPr="006C1F25">
              <w:rPr>
                <w:rStyle w:val="Refdenotaalpie"/>
                <w:sz w:val="18"/>
                <w:szCs w:val="20"/>
              </w:rPr>
              <w:footnoteReference w:id="3"/>
            </w:r>
          </w:p>
        </w:tc>
        <w:tc>
          <w:tcPr>
            <w:tcW w:w="1240" w:type="dxa"/>
            <w:gridSpan w:val="3"/>
            <w:tcBorders>
              <w:top w:val="single" w:sz="12" w:space="0" w:color="auto"/>
              <w:left w:val="single" w:sz="12" w:space="0" w:color="auto"/>
              <w:bottom w:val="single" w:sz="12" w:space="0" w:color="auto"/>
              <w:right w:val="single" w:sz="12" w:space="0" w:color="auto"/>
            </w:tcBorders>
            <w:shd w:val="clear" w:color="auto" w:fill="auto"/>
            <w:vAlign w:val="center"/>
            <w:hideMark/>
          </w:tcPr>
          <w:p w14:paraId="070485D1" w14:textId="77777777" w:rsidR="00126E73" w:rsidRPr="00707C99" w:rsidRDefault="00126E73" w:rsidP="00715BA2">
            <w:pPr>
              <w:spacing w:after="0" w:line="240" w:lineRule="auto"/>
              <w:jc w:val="center"/>
              <w:rPr>
                <w:rFonts w:ascii="Calibri" w:eastAsia="Times New Roman" w:hAnsi="Calibri" w:cs="Calibri"/>
                <w:b/>
                <w:bCs/>
                <w:color w:val="000000"/>
                <w:sz w:val="18"/>
                <w:szCs w:val="20"/>
                <w:lang w:eastAsia="es-CO"/>
              </w:rPr>
            </w:pPr>
            <w:r w:rsidRPr="00707C99">
              <w:rPr>
                <w:rFonts w:ascii="Calibri" w:eastAsia="Times New Roman" w:hAnsi="Calibri" w:cs="Calibri"/>
                <w:b/>
                <w:bCs/>
                <w:color w:val="000000"/>
                <w:sz w:val="18"/>
                <w:szCs w:val="20"/>
                <w:lang w:eastAsia="es-CO"/>
              </w:rPr>
              <w:t>Innovación</w:t>
            </w:r>
            <w:r w:rsidRPr="006C1F25">
              <w:rPr>
                <w:rStyle w:val="Refdenotaalpie"/>
                <w:sz w:val="18"/>
                <w:szCs w:val="20"/>
              </w:rPr>
              <w:footnoteReference w:id="4"/>
            </w:r>
          </w:p>
        </w:tc>
        <w:tc>
          <w:tcPr>
            <w:tcW w:w="1240" w:type="dxa"/>
            <w:gridSpan w:val="3"/>
            <w:tcBorders>
              <w:top w:val="single" w:sz="12" w:space="0" w:color="auto"/>
              <w:left w:val="single" w:sz="12" w:space="0" w:color="auto"/>
              <w:bottom w:val="single" w:sz="12" w:space="0" w:color="auto"/>
              <w:right w:val="single" w:sz="12" w:space="0" w:color="auto"/>
            </w:tcBorders>
            <w:shd w:val="clear" w:color="auto" w:fill="auto"/>
            <w:vAlign w:val="center"/>
            <w:hideMark/>
          </w:tcPr>
          <w:p w14:paraId="538E4671" w14:textId="77777777" w:rsidR="00126E73" w:rsidRPr="00707C99" w:rsidRDefault="00126E73" w:rsidP="00715BA2">
            <w:pPr>
              <w:spacing w:after="0" w:line="240" w:lineRule="auto"/>
              <w:jc w:val="center"/>
              <w:rPr>
                <w:rFonts w:ascii="Calibri" w:eastAsia="Times New Roman" w:hAnsi="Calibri" w:cs="Calibri"/>
                <w:b/>
                <w:bCs/>
                <w:color w:val="000000"/>
                <w:sz w:val="18"/>
                <w:szCs w:val="20"/>
                <w:lang w:eastAsia="es-CO"/>
              </w:rPr>
            </w:pPr>
            <w:r w:rsidRPr="00707C99">
              <w:rPr>
                <w:rFonts w:ascii="Calibri" w:eastAsia="Times New Roman" w:hAnsi="Calibri" w:cs="Calibri"/>
                <w:b/>
                <w:bCs/>
                <w:color w:val="000000"/>
                <w:sz w:val="18"/>
                <w:szCs w:val="20"/>
                <w:lang w:eastAsia="es-CO"/>
              </w:rPr>
              <w:t>Sentido Social</w:t>
            </w:r>
            <w:r w:rsidRPr="006C1F25">
              <w:rPr>
                <w:rStyle w:val="Refdenotaalpie"/>
                <w:sz w:val="18"/>
                <w:szCs w:val="20"/>
              </w:rPr>
              <w:footnoteReference w:id="5"/>
            </w:r>
          </w:p>
        </w:tc>
        <w:tc>
          <w:tcPr>
            <w:tcW w:w="1249" w:type="dxa"/>
            <w:gridSpan w:val="4"/>
            <w:tcBorders>
              <w:top w:val="single" w:sz="12" w:space="0" w:color="auto"/>
              <w:left w:val="single" w:sz="12" w:space="0" w:color="auto"/>
              <w:bottom w:val="single" w:sz="12" w:space="0" w:color="auto"/>
              <w:right w:val="single" w:sz="12" w:space="0" w:color="auto"/>
            </w:tcBorders>
            <w:shd w:val="clear" w:color="auto" w:fill="auto"/>
            <w:vAlign w:val="center"/>
            <w:hideMark/>
          </w:tcPr>
          <w:p w14:paraId="14313AA4" w14:textId="77777777" w:rsidR="00126E73" w:rsidRPr="00707C99" w:rsidRDefault="00126E73" w:rsidP="00715BA2">
            <w:pPr>
              <w:spacing w:after="0" w:line="240" w:lineRule="auto"/>
              <w:jc w:val="center"/>
              <w:rPr>
                <w:rFonts w:ascii="Calibri" w:eastAsia="Times New Roman" w:hAnsi="Calibri" w:cs="Calibri"/>
                <w:b/>
                <w:bCs/>
                <w:color w:val="000000"/>
                <w:sz w:val="18"/>
                <w:szCs w:val="20"/>
                <w:lang w:eastAsia="es-CO"/>
              </w:rPr>
            </w:pPr>
            <w:r w:rsidRPr="00707C99">
              <w:rPr>
                <w:rFonts w:ascii="Calibri" w:eastAsia="Times New Roman" w:hAnsi="Calibri" w:cs="Calibri"/>
                <w:b/>
                <w:bCs/>
                <w:color w:val="000000"/>
                <w:sz w:val="18"/>
                <w:szCs w:val="20"/>
                <w:lang w:eastAsia="es-CO"/>
              </w:rPr>
              <w:t>Perspectiva Global</w:t>
            </w:r>
            <w:r w:rsidRPr="006C1F25">
              <w:rPr>
                <w:rStyle w:val="Refdenotaalpie"/>
                <w:sz w:val="18"/>
                <w:szCs w:val="20"/>
              </w:rPr>
              <w:footnoteReference w:id="6"/>
            </w:r>
          </w:p>
        </w:tc>
        <w:tc>
          <w:tcPr>
            <w:tcW w:w="1243" w:type="dxa"/>
            <w:gridSpan w:val="4"/>
            <w:tcBorders>
              <w:top w:val="single" w:sz="12" w:space="0" w:color="auto"/>
              <w:left w:val="single" w:sz="12" w:space="0" w:color="auto"/>
              <w:bottom w:val="single" w:sz="12" w:space="0" w:color="auto"/>
              <w:right w:val="single" w:sz="4" w:space="0" w:color="auto"/>
            </w:tcBorders>
            <w:shd w:val="clear" w:color="auto" w:fill="auto"/>
            <w:vAlign w:val="center"/>
            <w:hideMark/>
          </w:tcPr>
          <w:p w14:paraId="3FA35409" w14:textId="77777777" w:rsidR="00126E73" w:rsidRPr="00707C99" w:rsidRDefault="00126E73" w:rsidP="00715BA2">
            <w:pPr>
              <w:spacing w:after="0" w:line="240" w:lineRule="auto"/>
              <w:jc w:val="center"/>
              <w:rPr>
                <w:rFonts w:ascii="Calibri" w:eastAsia="Times New Roman" w:hAnsi="Calibri" w:cs="Calibri"/>
                <w:b/>
                <w:bCs/>
                <w:color w:val="000000"/>
                <w:sz w:val="18"/>
                <w:szCs w:val="20"/>
                <w:lang w:eastAsia="es-CO"/>
              </w:rPr>
            </w:pPr>
            <w:r w:rsidRPr="00707C99">
              <w:rPr>
                <w:rFonts w:ascii="Calibri" w:eastAsia="Times New Roman" w:hAnsi="Calibri" w:cs="Calibri"/>
                <w:b/>
                <w:bCs/>
                <w:color w:val="000000"/>
                <w:sz w:val="18"/>
                <w:szCs w:val="20"/>
                <w:lang w:eastAsia="es-CO"/>
              </w:rPr>
              <w:t>Auto-conciencia</w:t>
            </w:r>
            <w:r w:rsidRPr="006C1F25">
              <w:rPr>
                <w:rStyle w:val="Refdenotaalpie"/>
                <w:sz w:val="18"/>
                <w:szCs w:val="20"/>
              </w:rPr>
              <w:footnoteReference w:id="7"/>
            </w:r>
          </w:p>
        </w:tc>
        <w:tc>
          <w:tcPr>
            <w:tcW w:w="1338" w:type="dxa"/>
            <w:gridSpan w:val="3"/>
            <w:tcBorders>
              <w:top w:val="single" w:sz="12" w:space="0" w:color="auto"/>
              <w:left w:val="nil"/>
              <w:bottom w:val="single" w:sz="4" w:space="0" w:color="auto"/>
              <w:right w:val="single" w:sz="12" w:space="0" w:color="auto"/>
            </w:tcBorders>
            <w:shd w:val="clear" w:color="auto" w:fill="auto"/>
            <w:vAlign w:val="center"/>
            <w:hideMark/>
          </w:tcPr>
          <w:p w14:paraId="77DBA86B" w14:textId="77777777" w:rsidR="00126E73" w:rsidRPr="00707C99" w:rsidRDefault="00126E73" w:rsidP="00715BA2">
            <w:pPr>
              <w:spacing w:after="0" w:line="240" w:lineRule="auto"/>
              <w:jc w:val="center"/>
              <w:rPr>
                <w:rFonts w:ascii="Calibri" w:eastAsia="Times New Roman" w:hAnsi="Calibri" w:cs="Calibri"/>
                <w:b/>
                <w:bCs/>
                <w:color w:val="000000"/>
                <w:sz w:val="18"/>
                <w:szCs w:val="20"/>
                <w:lang w:eastAsia="es-CO"/>
              </w:rPr>
            </w:pPr>
            <w:r w:rsidRPr="00707C99">
              <w:rPr>
                <w:rFonts w:ascii="Calibri" w:eastAsia="Times New Roman" w:hAnsi="Calibri" w:cs="Calibri"/>
                <w:b/>
                <w:bCs/>
                <w:color w:val="000000"/>
                <w:sz w:val="18"/>
                <w:szCs w:val="20"/>
                <w:lang w:eastAsia="es-CO"/>
              </w:rPr>
              <w:t>Empatía</w:t>
            </w:r>
            <w:r w:rsidRPr="006C1F25">
              <w:rPr>
                <w:rStyle w:val="Refdenotaalpie"/>
                <w:sz w:val="18"/>
                <w:szCs w:val="20"/>
              </w:rPr>
              <w:footnoteReference w:id="8"/>
            </w:r>
          </w:p>
        </w:tc>
      </w:tr>
      <w:tr w:rsidR="00126E73" w:rsidRPr="006C1F25" w14:paraId="240EEB86" w14:textId="77777777" w:rsidTr="0935C18F">
        <w:trPr>
          <w:trHeight w:val="377"/>
        </w:trPr>
        <w:tc>
          <w:tcPr>
            <w:tcW w:w="2401" w:type="dxa"/>
            <w:vMerge/>
            <w:vAlign w:val="center"/>
            <w:hideMark/>
          </w:tcPr>
          <w:p w14:paraId="6381EB70" w14:textId="77777777" w:rsidR="00126E73" w:rsidRPr="00707C99" w:rsidRDefault="00126E73" w:rsidP="00715BA2">
            <w:pPr>
              <w:spacing w:after="0" w:line="240" w:lineRule="auto"/>
              <w:rPr>
                <w:rFonts w:ascii="Calibri" w:eastAsia="Times New Roman" w:hAnsi="Calibri" w:cs="Calibri"/>
                <w:b/>
                <w:bCs/>
                <w:color w:val="000000"/>
                <w:sz w:val="18"/>
                <w:szCs w:val="20"/>
                <w:lang w:eastAsia="es-CO"/>
              </w:rPr>
            </w:pPr>
          </w:p>
        </w:tc>
        <w:tc>
          <w:tcPr>
            <w:tcW w:w="473" w:type="dxa"/>
            <w:tcBorders>
              <w:top w:val="single" w:sz="12" w:space="0" w:color="auto"/>
              <w:left w:val="single" w:sz="12" w:space="0" w:color="auto"/>
              <w:bottom w:val="single" w:sz="12" w:space="0" w:color="auto"/>
              <w:right w:val="single" w:sz="4" w:space="0" w:color="auto"/>
            </w:tcBorders>
            <w:shd w:val="clear" w:color="auto" w:fill="auto"/>
            <w:vAlign w:val="center"/>
            <w:hideMark/>
          </w:tcPr>
          <w:p w14:paraId="0A320726" w14:textId="77777777" w:rsidR="00126E73" w:rsidRPr="00707C99" w:rsidRDefault="00126E73" w:rsidP="00715BA2">
            <w:pPr>
              <w:spacing w:after="0" w:line="240" w:lineRule="auto"/>
              <w:jc w:val="center"/>
              <w:rPr>
                <w:rFonts w:ascii="Calibri" w:eastAsia="Times New Roman" w:hAnsi="Calibri" w:cs="Calibri"/>
                <w:b/>
                <w:bCs/>
                <w:color w:val="000000"/>
                <w:sz w:val="18"/>
                <w:szCs w:val="20"/>
                <w:lang w:eastAsia="es-CO"/>
              </w:rPr>
            </w:pPr>
            <w:r w:rsidRPr="00707C99">
              <w:rPr>
                <w:rFonts w:ascii="Calibri" w:eastAsia="Times New Roman" w:hAnsi="Calibri" w:cs="Calibri"/>
                <w:b/>
                <w:bCs/>
                <w:color w:val="000000"/>
                <w:sz w:val="18"/>
                <w:szCs w:val="20"/>
                <w:lang w:eastAsia="es-CO"/>
              </w:rPr>
              <w:t>NB</w:t>
            </w:r>
          </w:p>
        </w:tc>
        <w:tc>
          <w:tcPr>
            <w:tcW w:w="363" w:type="dxa"/>
            <w:tcBorders>
              <w:top w:val="single" w:sz="12" w:space="0" w:color="auto"/>
              <w:left w:val="nil"/>
              <w:bottom w:val="single" w:sz="12" w:space="0" w:color="auto"/>
              <w:right w:val="single" w:sz="4" w:space="0" w:color="auto"/>
            </w:tcBorders>
            <w:shd w:val="clear" w:color="auto" w:fill="auto"/>
            <w:vAlign w:val="center"/>
            <w:hideMark/>
          </w:tcPr>
          <w:p w14:paraId="3C490004" w14:textId="77777777" w:rsidR="00126E73" w:rsidRPr="00707C99" w:rsidRDefault="00126E73" w:rsidP="00715BA2">
            <w:pPr>
              <w:spacing w:after="0" w:line="240" w:lineRule="auto"/>
              <w:jc w:val="center"/>
              <w:rPr>
                <w:rFonts w:ascii="Calibri" w:eastAsia="Times New Roman" w:hAnsi="Calibri" w:cs="Calibri"/>
                <w:b/>
                <w:bCs/>
                <w:color w:val="000000"/>
                <w:sz w:val="18"/>
                <w:szCs w:val="20"/>
                <w:lang w:eastAsia="es-CO"/>
              </w:rPr>
            </w:pPr>
            <w:r w:rsidRPr="00707C99">
              <w:rPr>
                <w:rFonts w:ascii="Calibri" w:eastAsia="Times New Roman" w:hAnsi="Calibri" w:cs="Calibri"/>
                <w:b/>
                <w:bCs/>
                <w:color w:val="000000"/>
                <w:sz w:val="18"/>
                <w:szCs w:val="20"/>
                <w:lang w:eastAsia="es-CO"/>
              </w:rPr>
              <w:t>NI</w:t>
            </w:r>
          </w:p>
        </w:tc>
        <w:tc>
          <w:tcPr>
            <w:tcW w:w="444" w:type="dxa"/>
            <w:tcBorders>
              <w:top w:val="single" w:sz="12" w:space="0" w:color="auto"/>
              <w:left w:val="nil"/>
              <w:bottom w:val="single" w:sz="12" w:space="0" w:color="auto"/>
              <w:right w:val="single" w:sz="12" w:space="0" w:color="auto"/>
            </w:tcBorders>
            <w:shd w:val="clear" w:color="auto" w:fill="auto"/>
            <w:vAlign w:val="center"/>
            <w:hideMark/>
          </w:tcPr>
          <w:p w14:paraId="579270AB" w14:textId="77777777" w:rsidR="00126E73" w:rsidRPr="00707C99" w:rsidRDefault="00126E73" w:rsidP="00715BA2">
            <w:pPr>
              <w:spacing w:after="0" w:line="240" w:lineRule="auto"/>
              <w:jc w:val="center"/>
              <w:rPr>
                <w:rFonts w:ascii="Calibri" w:eastAsia="Times New Roman" w:hAnsi="Calibri" w:cs="Calibri"/>
                <w:b/>
                <w:bCs/>
                <w:color w:val="000000"/>
                <w:sz w:val="18"/>
                <w:szCs w:val="20"/>
                <w:lang w:eastAsia="es-CO"/>
              </w:rPr>
            </w:pPr>
            <w:r w:rsidRPr="00707C99">
              <w:rPr>
                <w:rFonts w:ascii="Calibri" w:eastAsia="Times New Roman" w:hAnsi="Calibri" w:cs="Calibri"/>
                <w:b/>
                <w:bCs/>
                <w:color w:val="000000"/>
                <w:sz w:val="18"/>
                <w:szCs w:val="20"/>
                <w:lang w:eastAsia="es-CO"/>
              </w:rPr>
              <w:t>NA</w:t>
            </w:r>
          </w:p>
        </w:tc>
        <w:tc>
          <w:tcPr>
            <w:tcW w:w="465" w:type="dxa"/>
            <w:tcBorders>
              <w:top w:val="single" w:sz="12" w:space="0" w:color="auto"/>
              <w:left w:val="single" w:sz="12" w:space="0" w:color="auto"/>
              <w:bottom w:val="single" w:sz="12" w:space="0" w:color="auto"/>
              <w:right w:val="single" w:sz="4" w:space="0" w:color="auto"/>
            </w:tcBorders>
            <w:shd w:val="clear" w:color="auto" w:fill="auto"/>
            <w:vAlign w:val="center"/>
            <w:hideMark/>
          </w:tcPr>
          <w:p w14:paraId="27F93A72" w14:textId="77777777" w:rsidR="00126E73" w:rsidRPr="00707C99" w:rsidRDefault="00126E73" w:rsidP="00715BA2">
            <w:pPr>
              <w:spacing w:after="0" w:line="240" w:lineRule="auto"/>
              <w:jc w:val="center"/>
              <w:rPr>
                <w:rFonts w:ascii="Calibri" w:eastAsia="Times New Roman" w:hAnsi="Calibri" w:cs="Calibri"/>
                <w:b/>
                <w:bCs/>
                <w:color w:val="000000"/>
                <w:sz w:val="18"/>
                <w:szCs w:val="20"/>
                <w:lang w:eastAsia="es-CO"/>
              </w:rPr>
            </w:pPr>
            <w:r w:rsidRPr="00707C99">
              <w:rPr>
                <w:rFonts w:ascii="Calibri" w:eastAsia="Times New Roman" w:hAnsi="Calibri" w:cs="Calibri"/>
                <w:b/>
                <w:bCs/>
                <w:color w:val="000000"/>
                <w:sz w:val="18"/>
                <w:szCs w:val="20"/>
                <w:lang w:eastAsia="es-CO"/>
              </w:rPr>
              <w:t>NB</w:t>
            </w:r>
          </w:p>
        </w:tc>
        <w:tc>
          <w:tcPr>
            <w:tcW w:w="389" w:type="dxa"/>
            <w:tcBorders>
              <w:top w:val="single" w:sz="12" w:space="0" w:color="auto"/>
              <w:left w:val="nil"/>
              <w:bottom w:val="single" w:sz="12" w:space="0" w:color="auto"/>
              <w:right w:val="single" w:sz="4" w:space="0" w:color="auto"/>
            </w:tcBorders>
            <w:shd w:val="clear" w:color="auto" w:fill="auto"/>
            <w:vAlign w:val="center"/>
            <w:hideMark/>
          </w:tcPr>
          <w:p w14:paraId="1F43F797" w14:textId="77777777" w:rsidR="00126E73" w:rsidRPr="00707C99" w:rsidRDefault="00126E73" w:rsidP="00715BA2">
            <w:pPr>
              <w:spacing w:after="0" w:line="240" w:lineRule="auto"/>
              <w:jc w:val="center"/>
              <w:rPr>
                <w:rFonts w:ascii="Calibri" w:eastAsia="Times New Roman" w:hAnsi="Calibri" w:cs="Calibri"/>
                <w:b/>
                <w:bCs/>
                <w:color w:val="000000"/>
                <w:sz w:val="18"/>
                <w:szCs w:val="20"/>
                <w:lang w:eastAsia="es-CO"/>
              </w:rPr>
            </w:pPr>
            <w:r w:rsidRPr="00707C99">
              <w:rPr>
                <w:rFonts w:ascii="Calibri" w:eastAsia="Times New Roman" w:hAnsi="Calibri" w:cs="Calibri"/>
                <w:b/>
                <w:bCs/>
                <w:color w:val="000000"/>
                <w:sz w:val="18"/>
                <w:szCs w:val="20"/>
                <w:lang w:eastAsia="es-CO"/>
              </w:rPr>
              <w:t>NI</w:t>
            </w:r>
          </w:p>
        </w:tc>
        <w:tc>
          <w:tcPr>
            <w:tcW w:w="475" w:type="dxa"/>
            <w:tcBorders>
              <w:top w:val="single" w:sz="12" w:space="0" w:color="auto"/>
              <w:left w:val="nil"/>
              <w:bottom w:val="single" w:sz="12" w:space="0" w:color="auto"/>
              <w:right w:val="single" w:sz="12" w:space="0" w:color="auto"/>
            </w:tcBorders>
            <w:shd w:val="clear" w:color="auto" w:fill="auto"/>
            <w:vAlign w:val="center"/>
            <w:hideMark/>
          </w:tcPr>
          <w:p w14:paraId="0D7E1CF9" w14:textId="77777777" w:rsidR="00126E73" w:rsidRPr="00707C99" w:rsidRDefault="00126E73" w:rsidP="00715BA2">
            <w:pPr>
              <w:spacing w:after="0" w:line="240" w:lineRule="auto"/>
              <w:jc w:val="center"/>
              <w:rPr>
                <w:rFonts w:ascii="Calibri" w:eastAsia="Times New Roman" w:hAnsi="Calibri" w:cs="Calibri"/>
                <w:b/>
                <w:bCs/>
                <w:color w:val="000000"/>
                <w:sz w:val="18"/>
                <w:szCs w:val="20"/>
                <w:lang w:eastAsia="es-CO"/>
              </w:rPr>
            </w:pPr>
            <w:r w:rsidRPr="00707C99">
              <w:rPr>
                <w:rFonts w:ascii="Calibri" w:eastAsia="Times New Roman" w:hAnsi="Calibri" w:cs="Calibri"/>
                <w:b/>
                <w:bCs/>
                <w:color w:val="000000"/>
                <w:sz w:val="18"/>
                <w:szCs w:val="20"/>
                <w:lang w:eastAsia="es-CO"/>
              </w:rPr>
              <w:t>NA</w:t>
            </w:r>
          </w:p>
        </w:tc>
        <w:tc>
          <w:tcPr>
            <w:tcW w:w="433" w:type="dxa"/>
            <w:tcBorders>
              <w:top w:val="single" w:sz="12" w:space="0" w:color="auto"/>
              <w:left w:val="single" w:sz="12" w:space="0" w:color="auto"/>
              <w:bottom w:val="single" w:sz="12" w:space="0" w:color="auto"/>
              <w:right w:val="single" w:sz="4" w:space="0" w:color="auto"/>
            </w:tcBorders>
            <w:shd w:val="clear" w:color="auto" w:fill="auto"/>
            <w:vAlign w:val="center"/>
            <w:hideMark/>
          </w:tcPr>
          <w:p w14:paraId="3A2A2A04" w14:textId="77777777" w:rsidR="00126E73" w:rsidRPr="00707C99" w:rsidRDefault="00126E73" w:rsidP="00715BA2">
            <w:pPr>
              <w:spacing w:after="0" w:line="240" w:lineRule="auto"/>
              <w:jc w:val="center"/>
              <w:rPr>
                <w:rFonts w:ascii="Calibri" w:eastAsia="Times New Roman" w:hAnsi="Calibri" w:cs="Calibri"/>
                <w:b/>
                <w:bCs/>
                <w:color w:val="000000"/>
                <w:sz w:val="18"/>
                <w:szCs w:val="20"/>
                <w:lang w:eastAsia="es-CO"/>
              </w:rPr>
            </w:pPr>
            <w:r w:rsidRPr="00707C99">
              <w:rPr>
                <w:rFonts w:ascii="Calibri" w:eastAsia="Times New Roman" w:hAnsi="Calibri" w:cs="Calibri"/>
                <w:b/>
                <w:bCs/>
                <w:color w:val="000000"/>
                <w:sz w:val="18"/>
                <w:szCs w:val="20"/>
                <w:lang w:eastAsia="es-CO"/>
              </w:rPr>
              <w:t>NB</w:t>
            </w:r>
          </w:p>
        </w:tc>
        <w:tc>
          <w:tcPr>
            <w:tcW w:w="363" w:type="dxa"/>
            <w:tcBorders>
              <w:top w:val="nil"/>
              <w:left w:val="nil"/>
              <w:bottom w:val="single" w:sz="12" w:space="0" w:color="auto"/>
              <w:right w:val="single" w:sz="4" w:space="0" w:color="auto"/>
            </w:tcBorders>
            <w:shd w:val="clear" w:color="auto" w:fill="auto"/>
            <w:vAlign w:val="center"/>
            <w:hideMark/>
          </w:tcPr>
          <w:p w14:paraId="7E9A9FB6" w14:textId="77777777" w:rsidR="00126E73" w:rsidRPr="00707C99" w:rsidRDefault="00126E73" w:rsidP="00715BA2">
            <w:pPr>
              <w:spacing w:after="0" w:line="240" w:lineRule="auto"/>
              <w:jc w:val="center"/>
              <w:rPr>
                <w:rFonts w:ascii="Calibri" w:eastAsia="Times New Roman" w:hAnsi="Calibri" w:cs="Calibri"/>
                <w:b/>
                <w:bCs/>
                <w:color w:val="000000"/>
                <w:sz w:val="18"/>
                <w:szCs w:val="20"/>
                <w:lang w:eastAsia="es-CO"/>
              </w:rPr>
            </w:pPr>
            <w:r w:rsidRPr="00707C99">
              <w:rPr>
                <w:rFonts w:ascii="Calibri" w:eastAsia="Times New Roman" w:hAnsi="Calibri" w:cs="Calibri"/>
                <w:b/>
                <w:bCs/>
                <w:color w:val="000000"/>
                <w:sz w:val="18"/>
                <w:szCs w:val="20"/>
                <w:lang w:eastAsia="es-CO"/>
              </w:rPr>
              <w:t>NI</w:t>
            </w:r>
          </w:p>
        </w:tc>
        <w:tc>
          <w:tcPr>
            <w:tcW w:w="444" w:type="dxa"/>
            <w:tcBorders>
              <w:top w:val="nil"/>
              <w:left w:val="nil"/>
              <w:bottom w:val="single" w:sz="12" w:space="0" w:color="auto"/>
              <w:right w:val="single" w:sz="12" w:space="0" w:color="auto"/>
            </w:tcBorders>
            <w:shd w:val="clear" w:color="auto" w:fill="auto"/>
            <w:vAlign w:val="center"/>
            <w:hideMark/>
          </w:tcPr>
          <w:p w14:paraId="0CEDF52B" w14:textId="77777777" w:rsidR="00126E73" w:rsidRPr="00707C99" w:rsidRDefault="00126E73" w:rsidP="00715BA2">
            <w:pPr>
              <w:spacing w:after="0" w:line="240" w:lineRule="auto"/>
              <w:jc w:val="center"/>
              <w:rPr>
                <w:rFonts w:ascii="Calibri" w:eastAsia="Times New Roman" w:hAnsi="Calibri" w:cs="Calibri"/>
                <w:b/>
                <w:bCs/>
                <w:color w:val="000000"/>
                <w:sz w:val="18"/>
                <w:szCs w:val="20"/>
                <w:lang w:eastAsia="es-CO"/>
              </w:rPr>
            </w:pPr>
            <w:r w:rsidRPr="00707C99">
              <w:rPr>
                <w:rFonts w:ascii="Calibri" w:eastAsia="Times New Roman" w:hAnsi="Calibri" w:cs="Calibri"/>
                <w:b/>
                <w:bCs/>
                <w:color w:val="000000"/>
                <w:sz w:val="18"/>
                <w:szCs w:val="20"/>
                <w:lang w:eastAsia="es-CO"/>
              </w:rPr>
              <w:t>NA</w:t>
            </w:r>
          </w:p>
        </w:tc>
        <w:tc>
          <w:tcPr>
            <w:tcW w:w="433" w:type="dxa"/>
            <w:tcBorders>
              <w:top w:val="nil"/>
              <w:left w:val="single" w:sz="12" w:space="0" w:color="auto"/>
              <w:bottom w:val="single" w:sz="12" w:space="0" w:color="auto"/>
              <w:right w:val="single" w:sz="4" w:space="0" w:color="auto"/>
            </w:tcBorders>
            <w:shd w:val="clear" w:color="auto" w:fill="auto"/>
            <w:vAlign w:val="center"/>
            <w:hideMark/>
          </w:tcPr>
          <w:p w14:paraId="1FE32367" w14:textId="77777777" w:rsidR="00126E73" w:rsidRPr="00707C99" w:rsidRDefault="00126E73" w:rsidP="00715BA2">
            <w:pPr>
              <w:spacing w:after="0" w:line="240" w:lineRule="auto"/>
              <w:jc w:val="center"/>
              <w:rPr>
                <w:rFonts w:ascii="Calibri" w:eastAsia="Times New Roman" w:hAnsi="Calibri" w:cs="Calibri"/>
                <w:b/>
                <w:bCs/>
                <w:color w:val="000000"/>
                <w:sz w:val="18"/>
                <w:szCs w:val="20"/>
                <w:lang w:eastAsia="es-CO"/>
              </w:rPr>
            </w:pPr>
            <w:r w:rsidRPr="00707C99">
              <w:rPr>
                <w:rFonts w:ascii="Calibri" w:eastAsia="Times New Roman" w:hAnsi="Calibri" w:cs="Calibri"/>
                <w:b/>
                <w:bCs/>
                <w:color w:val="000000"/>
                <w:sz w:val="18"/>
                <w:szCs w:val="20"/>
                <w:lang w:eastAsia="es-CO"/>
              </w:rPr>
              <w:t>NB</w:t>
            </w:r>
          </w:p>
        </w:tc>
        <w:tc>
          <w:tcPr>
            <w:tcW w:w="363" w:type="dxa"/>
            <w:tcBorders>
              <w:top w:val="nil"/>
              <w:left w:val="nil"/>
              <w:bottom w:val="single" w:sz="12" w:space="0" w:color="auto"/>
              <w:right w:val="single" w:sz="4" w:space="0" w:color="auto"/>
            </w:tcBorders>
            <w:shd w:val="clear" w:color="auto" w:fill="auto"/>
            <w:vAlign w:val="center"/>
            <w:hideMark/>
          </w:tcPr>
          <w:p w14:paraId="67D1E368" w14:textId="77777777" w:rsidR="00126E73" w:rsidRPr="00707C99" w:rsidRDefault="00126E73" w:rsidP="00715BA2">
            <w:pPr>
              <w:spacing w:after="0" w:line="240" w:lineRule="auto"/>
              <w:jc w:val="center"/>
              <w:rPr>
                <w:rFonts w:ascii="Calibri" w:eastAsia="Times New Roman" w:hAnsi="Calibri" w:cs="Calibri"/>
                <w:b/>
                <w:bCs/>
                <w:color w:val="000000"/>
                <w:sz w:val="18"/>
                <w:szCs w:val="20"/>
                <w:lang w:eastAsia="es-CO"/>
              </w:rPr>
            </w:pPr>
            <w:r w:rsidRPr="00707C99">
              <w:rPr>
                <w:rFonts w:ascii="Calibri" w:eastAsia="Times New Roman" w:hAnsi="Calibri" w:cs="Calibri"/>
                <w:b/>
                <w:bCs/>
                <w:color w:val="000000"/>
                <w:sz w:val="18"/>
                <w:szCs w:val="20"/>
                <w:lang w:eastAsia="es-CO"/>
              </w:rPr>
              <w:t>NI</w:t>
            </w:r>
          </w:p>
        </w:tc>
        <w:tc>
          <w:tcPr>
            <w:tcW w:w="444" w:type="dxa"/>
            <w:tcBorders>
              <w:top w:val="nil"/>
              <w:left w:val="nil"/>
              <w:bottom w:val="single" w:sz="12" w:space="0" w:color="auto"/>
              <w:right w:val="single" w:sz="12" w:space="0" w:color="auto"/>
            </w:tcBorders>
            <w:shd w:val="clear" w:color="auto" w:fill="auto"/>
            <w:vAlign w:val="center"/>
            <w:hideMark/>
          </w:tcPr>
          <w:p w14:paraId="7A0E0770" w14:textId="77777777" w:rsidR="00126E73" w:rsidRPr="00707C99" w:rsidRDefault="00126E73" w:rsidP="00715BA2">
            <w:pPr>
              <w:spacing w:after="0" w:line="240" w:lineRule="auto"/>
              <w:jc w:val="center"/>
              <w:rPr>
                <w:rFonts w:ascii="Calibri" w:eastAsia="Times New Roman" w:hAnsi="Calibri" w:cs="Calibri"/>
                <w:b/>
                <w:bCs/>
                <w:color w:val="000000"/>
                <w:sz w:val="18"/>
                <w:szCs w:val="20"/>
                <w:lang w:eastAsia="es-CO"/>
              </w:rPr>
            </w:pPr>
            <w:r w:rsidRPr="00707C99">
              <w:rPr>
                <w:rFonts w:ascii="Calibri" w:eastAsia="Times New Roman" w:hAnsi="Calibri" w:cs="Calibri"/>
                <w:b/>
                <w:bCs/>
                <w:color w:val="000000"/>
                <w:sz w:val="18"/>
                <w:szCs w:val="20"/>
                <w:lang w:eastAsia="es-CO"/>
              </w:rPr>
              <w:t>NA</w:t>
            </w:r>
          </w:p>
        </w:tc>
        <w:tc>
          <w:tcPr>
            <w:tcW w:w="433" w:type="dxa"/>
            <w:tcBorders>
              <w:top w:val="nil"/>
              <w:left w:val="single" w:sz="12" w:space="0" w:color="auto"/>
              <w:bottom w:val="single" w:sz="12" w:space="0" w:color="auto"/>
              <w:right w:val="single" w:sz="4" w:space="0" w:color="auto"/>
            </w:tcBorders>
            <w:shd w:val="clear" w:color="auto" w:fill="auto"/>
            <w:vAlign w:val="center"/>
            <w:hideMark/>
          </w:tcPr>
          <w:p w14:paraId="07403ACB" w14:textId="77777777" w:rsidR="00126E73" w:rsidRPr="00707C99" w:rsidRDefault="00126E73" w:rsidP="00715BA2">
            <w:pPr>
              <w:spacing w:after="0" w:line="240" w:lineRule="auto"/>
              <w:jc w:val="center"/>
              <w:rPr>
                <w:rFonts w:ascii="Calibri" w:eastAsia="Times New Roman" w:hAnsi="Calibri" w:cs="Calibri"/>
                <w:b/>
                <w:bCs/>
                <w:color w:val="000000"/>
                <w:sz w:val="18"/>
                <w:szCs w:val="20"/>
                <w:lang w:eastAsia="es-CO"/>
              </w:rPr>
            </w:pPr>
            <w:r w:rsidRPr="00707C99">
              <w:rPr>
                <w:rFonts w:ascii="Calibri" w:eastAsia="Times New Roman" w:hAnsi="Calibri" w:cs="Calibri"/>
                <w:b/>
                <w:bCs/>
                <w:color w:val="000000"/>
                <w:sz w:val="18"/>
                <w:szCs w:val="20"/>
                <w:lang w:eastAsia="es-CO"/>
              </w:rPr>
              <w:t>NB</w:t>
            </w:r>
          </w:p>
        </w:tc>
        <w:tc>
          <w:tcPr>
            <w:tcW w:w="363" w:type="dxa"/>
            <w:tcBorders>
              <w:top w:val="nil"/>
              <w:left w:val="nil"/>
              <w:bottom w:val="single" w:sz="12" w:space="0" w:color="auto"/>
              <w:right w:val="single" w:sz="4" w:space="0" w:color="auto"/>
            </w:tcBorders>
            <w:shd w:val="clear" w:color="auto" w:fill="auto"/>
            <w:vAlign w:val="center"/>
            <w:hideMark/>
          </w:tcPr>
          <w:p w14:paraId="461C2ED3" w14:textId="77777777" w:rsidR="00126E73" w:rsidRPr="00707C99" w:rsidRDefault="00126E73" w:rsidP="00715BA2">
            <w:pPr>
              <w:spacing w:after="0" w:line="240" w:lineRule="auto"/>
              <w:jc w:val="center"/>
              <w:rPr>
                <w:rFonts w:ascii="Calibri" w:eastAsia="Times New Roman" w:hAnsi="Calibri" w:cs="Calibri"/>
                <w:b/>
                <w:bCs/>
                <w:color w:val="000000"/>
                <w:sz w:val="18"/>
                <w:szCs w:val="20"/>
                <w:lang w:eastAsia="es-CO"/>
              </w:rPr>
            </w:pPr>
            <w:r w:rsidRPr="00707C99">
              <w:rPr>
                <w:rFonts w:ascii="Calibri" w:eastAsia="Times New Roman" w:hAnsi="Calibri" w:cs="Calibri"/>
                <w:b/>
                <w:bCs/>
                <w:color w:val="000000"/>
                <w:sz w:val="18"/>
                <w:szCs w:val="20"/>
                <w:lang w:eastAsia="es-CO"/>
              </w:rPr>
              <w:t>NI</w:t>
            </w:r>
          </w:p>
        </w:tc>
        <w:tc>
          <w:tcPr>
            <w:tcW w:w="444" w:type="dxa"/>
            <w:tcBorders>
              <w:top w:val="nil"/>
              <w:left w:val="nil"/>
              <w:bottom w:val="single" w:sz="12" w:space="0" w:color="auto"/>
              <w:right w:val="single" w:sz="12" w:space="0" w:color="auto"/>
            </w:tcBorders>
            <w:shd w:val="clear" w:color="auto" w:fill="auto"/>
            <w:vAlign w:val="center"/>
            <w:hideMark/>
          </w:tcPr>
          <w:p w14:paraId="423D2D84" w14:textId="77777777" w:rsidR="00126E73" w:rsidRPr="00707C99" w:rsidRDefault="00126E73" w:rsidP="00715BA2">
            <w:pPr>
              <w:spacing w:after="0" w:line="240" w:lineRule="auto"/>
              <w:jc w:val="center"/>
              <w:rPr>
                <w:rFonts w:ascii="Calibri" w:eastAsia="Times New Roman" w:hAnsi="Calibri" w:cs="Calibri"/>
                <w:b/>
                <w:bCs/>
                <w:color w:val="000000"/>
                <w:sz w:val="18"/>
                <w:szCs w:val="20"/>
                <w:lang w:eastAsia="es-CO"/>
              </w:rPr>
            </w:pPr>
            <w:r w:rsidRPr="00707C99">
              <w:rPr>
                <w:rFonts w:ascii="Calibri" w:eastAsia="Times New Roman" w:hAnsi="Calibri" w:cs="Calibri"/>
                <w:b/>
                <w:bCs/>
                <w:color w:val="000000"/>
                <w:sz w:val="18"/>
                <w:szCs w:val="20"/>
                <w:lang w:eastAsia="es-CO"/>
              </w:rPr>
              <w:t>NA</w:t>
            </w:r>
          </w:p>
        </w:tc>
        <w:tc>
          <w:tcPr>
            <w:tcW w:w="433" w:type="dxa"/>
            <w:gridSpan w:val="2"/>
            <w:tcBorders>
              <w:top w:val="nil"/>
              <w:left w:val="single" w:sz="12" w:space="0" w:color="auto"/>
              <w:bottom w:val="single" w:sz="12" w:space="0" w:color="auto"/>
              <w:right w:val="single" w:sz="4" w:space="0" w:color="auto"/>
            </w:tcBorders>
            <w:shd w:val="clear" w:color="auto" w:fill="auto"/>
            <w:vAlign w:val="center"/>
            <w:hideMark/>
          </w:tcPr>
          <w:p w14:paraId="40080B20" w14:textId="77777777" w:rsidR="00126E73" w:rsidRPr="00707C99" w:rsidRDefault="00126E73" w:rsidP="00715BA2">
            <w:pPr>
              <w:spacing w:after="0" w:line="240" w:lineRule="auto"/>
              <w:jc w:val="center"/>
              <w:rPr>
                <w:rFonts w:ascii="Calibri" w:eastAsia="Times New Roman" w:hAnsi="Calibri" w:cs="Calibri"/>
                <w:b/>
                <w:bCs/>
                <w:color w:val="000000"/>
                <w:sz w:val="18"/>
                <w:szCs w:val="20"/>
                <w:lang w:eastAsia="es-CO"/>
              </w:rPr>
            </w:pPr>
            <w:r w:rsidRPr="00707C99">
              <w:rPr>
                <w:rFonts w:ascii="Calibri" w:eastAsia="Times New Roman" w:hAnsi="Calibri" w:cs="Calibri"/>
                <w:b/>
                <w:bCs/>
                <w:color w:val="000000"/>
                <w:sz w:val="18"/>
                <w:szCs w:val="20"/>
                <w:lang w:eastAsia="es-CO"/>
              </w:rPr>
              <w:t>NB</w:t>
            </w:r>
          </w:p>
        </w:tc>
        <w:tc>
          <w:tcPr>
            <w:tcW w:w="363" w:type="dxa"/>
            <w:tcBorders>
              <w:top w:val="nil"/>
              <w:left w:val="nil"/>
              <w:bottom w:val="single" w:sz="12" w:space="0" w:color="auto"/>
              <w:right w:val="single" w:sz="4" w:space="0" w:color="auto"/>
            </w:tcBorders>
            <w:shd w:val="clear" w:color="auto" w:fill="auto"/>
            <w:vAlign w:val="center"/>
            <w:hideMark/>
          </w:tcPr>
          <w:p w14:paraId="0F9FB33A" w14:textId="77777777" w:rsidR="00126E73" w:rsidRPr="00707C99" w:rsidRDefault="00126E73" w:rsidP="00715BA2">
            <w:pPr>
              <w:spacing w:after="0" w:line="240" w:lineRule="auto"/>
              <w:jc w:val="center"/>
              <w:rPr>
                <w:rFonts w:ascii="Calibri" w:eastAsia="Times New Roman" w:hAnsi="Calibri" w:cs="Calibri"/>
                <w:b/>
                <w:bCs/>
                <w:color w:val="000000"/>
                <w:sz w:val="18"/>
                <w:szCs w:val="20"/>
                <w:lang w:eastAsia="es-CO"/>
              </w:rPr>
            </w:pPr>
            <w:r w:rsidRPr="00707C99">
              <w:rPr>
                <w:rFonts w:ascii="Calibri" w:eastAsia="Times New Roman" w:hAnsi="Calibri" w:cs="Calibri"/>
                <w:b/>
                <w:bCs/>
                <w:color w:val="000000"/>
                <w:sz w:val="18"/>
                <w:szCs w:val="20"/>
                <w:lang w:eastAsia="es-CO"/>
              </w:rPr>
              <w:t>NI</w:t>
            </w:r>
          </w:p>
        </w:tc>
        <w:tc>
          <w:tcPr>
            <w:tcW w:w="444" w:type="dxa"/>
            <w:tcBorders>
              <w:top w:val="nil"/>
              <w:left w:val="nil"/>
              <w:bottom w:val="single" w:sz="12" w:space="0" w:color="auto"/>
              <w:right w:val="single" w:sz="4" w:space="0" w:color="auto"/>
            </w:tcBorders>
            <w:shd w:val="clear" w:color="auto" w:fill="auto"/>
            <w:vAlign w:val="center"/>
            <w:hideMark/>
          </w:tcPr>
          <w:p w14:paraId="7CAB816C" w14:textId="77777777" w:rsidR="00126E73" w:rsidRPr="00707C99" w:rsidRDefault="00126E73" w:rsidP="00715BA2">
            <w:pPr>
              <w:spacing w:after="0" w:line="240" w:lineRule="auto"/>
              <w:jc w:val="center"/>
              <w:rPr>
                <w:rFonts w:ascii="Calibri" w:eastAsia="Times New Roman" w:hAnsi="Calibri" w:cs="Calibri"/>
                <w:b/>
                <w:bCs/>
                <w:color w:val="000000"/>
                <w:sz w:val="18"/>
                <w:szCs w:val="20"/>
                <w:lang w:eastAsia="es-CO"/>
              </w:rPr>
            </w:pPr>
            <w:r w:rsidRPr="00707C99">
              <w:rPr>
                <w:rFonts w:ascii="Calibri" w:eastAsia="Times New Roman" w:hAnsi="Calibri" w:cs="Calibri"/>
                <w:b/>
                <w:bCs/>
                <w:color w:val="000000"/>
                <w:sz w:val="18"/>
                <w:szCs w:val="20"/>
                <w:lang w:eastAsia="es-CO"/>
              </w:rPr>
              <w:t>NA</w:t>
            </w:r>
          </w:p>
        </w:tc>
        <w:tc>
          <w:tcPr>
            <w:tcW w:w="433" w:type="dxa"/>
            <w:gridSpan w:val="2"/>
            <w:tcBorders>
              <w:top w:val="nil"/>
              <w:left w:val="nil"/>
              <w:bottom w:val="single" w:sz="12" w:space="0" w:color="auto"/>
              <w:right w:val="single" w:sz="4" w:space="0" w:color="auto"/>
            </w:tcBorders>
            <w:shd w:val="clear" w:color="auto" w:fill="auto"/>
            <w:vAlign w:val="center"/>
            <w:hideMark/>
          </w:tcPr>
          <w:p w14:paraId="5A9105C4" w14:textId="77777777" w:rsidR="00126E73" w:rsidRPr="00707C99" w:rsidRDefault="00126E73" w:rsidP="00715BA2">
            <w:pPr>
              <w:spacing w:after="0" w:line="240" w:lineRule="auto"/>
              <w:jc w:val="center"/>
              <w:rPr>
                <w:rFonts w:ascii="Calibri" w:eastAsia="Times New Roman" w:hAnsi="Calibri" w:cs="Calibri"/>
                <w:b/>
                <w:bCs/>
                <w:color w:val="000000"/>
                <w:sz w:val="18"/>
                <w:szCs w:val="20"/>
                <w:lang w:eastAsia="es-CO"/>
              </w:rPr>
            </w:pPr>
            <w:r w:rsidRPr="00707C99">
              <w:rPr>
                <w:rFonts w:ascii="Calibri" w:eastAsia="Times New Roman" w:hAnsi="Calibri" w:cs="Calibri"/>
                <w:b/>
                <w:bCs/>
                <w:color w:val="000000"/>
                <w:sz w:val="18"/>
                <w:szCs w:val="20"/>
                <w:lang w:eastAsia="es-CO"/>
              </w:rPr>
              <w:t>NB</w:t>
            </w:r>
          </w:p>
        </w:tc>
        <w:tc>
          <w:tcPr>
            <w:tcW w:w="363" w:type="dxa"/>
            <w:tcBorders>
              <w:top w:val="nil"/>
              <w:left w:val="nil"/>
              <w:bottom w:val="single" w:sz="12" w:space="0" w:color="auto"/>
              <w:right w:val="single" w:sz="4" w:space="0" w:color="auto"/>
            </w:tcBorders>
            <w:shd w:val="clear" w:color="auto" w:fill="auto"/>
            <w:vAlign w:val="center"/>
            <w:hideMark/>
          </w:tcPr>
          <w:p w14:paraId="08972206" w14:textId="77777777" w:rsidR="00126E73" w:rsidRPr="00707C99" w:rsidRDefault="00126E73" w:rsidP="00715BA2">
            <w:pPr>
              <w:spacing w:after="0" w:line="240" w:lineRule="auto"/>
              <w:jc w:val="center"/>
              <w:rPr>
                <w:rFonts w:ascii="Calibri" w:eastAsia="Times New Roman" w:hAnsi="Calibri" w:cs="Calibri"/>
                <w:b/>
                <w:bCs/>
                <w:color w:val="000000"/>
                <w:sz w:val="18"/>
                <w:szCs w:val="20"/>
                <w:lang w:eastAsia="es-CO"/>
              </w:rPr>
            </w:pPr>
            <w:r w:rsidRPr="00707C99">
              <w:rPr>
                <w:rFonts w:ascii="Calibri" w:eastAsia="Times New Roman" w:hAnsi="Calibri" w:cs="Calibri"/>
                <w:b/>
                <w:bCs/>
                <w:color w:val="000000"/>
                <w:sz w:val="18"/>
                <w:szCs w:val="20"/>
                <w:lang w:eastAsia="es-CO"/>
              </w:rPr>
              <w:t>NI</w:t>
            </w:r>
          </w:p>
        </w:tc>
        <w:tc>
          <w:tcPr>
            <w:tcW w:w="554" w:type="dxa"/>
            <w:tcBorders>
              <w:top w:val="nil"/>
              <w:left w:val="nil"/>
              <w:bottom w:val="single" w:sz="12" w:space="0" w:color="auto"/>
              <w:right w:val="single" w:sz="12" w:space="0" w:color="auto"/>
            </w:tcBorders>
            <w:shd w:val="clear" w:color="auto" w:fill="auto"/>
            <w:vAlign w:val="center"/>
            <w:hideMark/>
          </w:tcPr>
          <w:p w14:paraId="2900F049" w14:textId="77777777" w:rsidR="00126E73" w:rsidRPr="00707C99" w:rsidRDefault="00126E73" w:rsidP="00715BA2">
            <w:pPr>
              <w:spacing w:after="0" w:line="240" w:lineRule="auto"/>
              <w:jc w:val="center"/>
              <w:rPr>
                <w:rFonts w:ascii="Calibri" w:eastAsia="Times New Roman" w:hAnsi="Calibri" w:cs="Calibri"/>
                <w:b/>
                <w:bCs/>
                <w:color w:val="000000"/>
                <w:sz w:val="18"/>
                <w:szCs w:val="20"/>
                <w:lang w:eastAsia="es-CO"/>
              </w:rPr>
            </w:pPr>
            <w:r w:rsidRPr="00707C99">
              <w:rPr>
                <w:rFonts w:ascii="Calibri" w:eastAsia="Times New Roman" w:hAnsi="Calibri" w:cs="Calibri"/>
                <w:b/>
                <w:bCs/>
                <w:color w:val="000000"/>
                <w:sz w:val="18"/>
                <w:szCs w:val="20"/>
                <w:lang w:eastAsia="es-CO"/>
              </w:rPr>
              <w:t>NA</w:t>
            </w:r>
          </w:p>
        </w:tc>
      </w:tr>
      <w:tr w:rsidR="00126E73" w:rsidRPr="006C1F25" w14:paraId="42DE4CCB" w14:textId="77777777" w:rsidTr="0935C18F">
        <w:trPr>
          <w:trHeight w:val="260"/>
        </w:trPr>
        <w:tc>
          <w:tcPr>
            <w:tcW w:w="2401" w:type="dxa"/>
            <w:tcBorders>
              <w:top w:val="single" w:sz="12" w:space="0" w:color="auto"/>
              <w:left w:val="single" w:sz="12" w:space="0" w:color="auto"/>
              <w:bottom w:val="single" w:sz="4" w:space="0" w:color="auto"/>
              <w:right w:val="single" w:sz="12" w:space="0" w:color="auto"/>
            </w:tcBorders>
            <w:shd w:val="clear" w:color="auto" w:fill="auto"/>
            <w:vAlign w:val="center"/>
            <w:hideMark/>
          </w:tcPr>
          <w:p w14:paraId="6B6E46B3" w14:textId="77777777" w:rsidR="00126E73" w:rsidRPr="00707C99" w:rsidRDefault="00126E73" w:rsidP="00715BA2">
            <w:pPr>
              <w:spacing w:after="0" w:line="240" w:lineRule="auto"/>
              <w:rPr>
                <w:rFonts w:ascii="Calibri" w:eastAsia="Times New Roman" w:hAnsi="Calibri" w:cs="Calibri"/>
                <w:color w:val="C65911"/>
                <w:sz w:val="18"/>
                <w:szCs w:val="20"/>
                <w:lang w:eastAsia="es-CO"/>
              </w:rPr>
            </w:pPr>
            <w:r w:rsidRPr="006C1F25">
              <w:rPr>
                <w:rFonts w:cstheme="minorHAnsi"/>
                <w:sz w:val="18"/>
                <w:szCs w:val="20"/>
              </w:rPr>
              <w:t>General para la</w:t>
            </w:r>
            <w:r>
              <w:rPr>
                <w:rFonts w:cstheme="minorHAnsi"/>
                <w:sz w:val="18"/>
                <w:szCs w:val="20"/>
              </w:rPr>
              <w:t xml:space="preserve"> carrera de Mercadeo</w:t>
            </w:r>
          </w:p>
        </w:tc>
        <w:tc>
          <w:tcPr>
            <w:tcW w:w="473" w:type="dxa"/>
            <w:tcBorders>
              <w:top w:val="single" w:sz="12" w:space="0" w:color="auto"/>
              <w:left w:val="single" w:sz="12" w:space="0" w:color="auto"/>
              <w:bottom w:val="single" w:sz="4" w:space="0" w:color="auto"/>
              <w:right w:val="single" w:sz="4" w:space="0" w:color="auto"/>
            </w:tcBorders>
            <w:shd w:val="clear" w:color="auto" w:fill="D9D9D9" w:themeFill="background1" w:themeFillShade="D9"/>
            <w:noWrap/>
            <w:vAlign w:val="center"/>
            <w:hideMark/>
          </w:tcPr>
          <w:p w14:paraId="009B24C3" w14:textId="77777777" w:rsidR="00126E73" w:rsidRPr="00707C99" w:rsidRDefault="00126E73" w:rsidP="00715BA2">
            <w:pPr>
              <w:spacing w:after="0" w:line="240" w:lineRule="auto"/>
              <w:jc w:val="center"/>
              <w:rPr>
                <w:rFonts w:ascii="Calibri" w:eastAsia="Times New Roman" w:hAnsi="Calibri" w:cs="Calibri"/>
                <w:sz w:val="18"/>
                <w:szCs w:val="20"/>
                <w:lang w:eastAsia="es-CO"/>
              </w:rPr>
            </w:pPr>
          </w:p>
        </w:tc>
        <w:tc>
          <w:tcPr>
            <w:tcW w:w="363" w:type="dxa"/>
            <w:tcBorders>
              <w:top w:val="single" w:sz="12" w:space="0" w:color="auto"/>
              <w:left w:val="nil"/>
              <w:bottom w:val="single" w:sz="4" w:space="0" w:color="auto"/>
              <w:right w:val="single" w:sz="4" w:space="0" w:color="auto"/>
            </w:tcBorders>
            <w:shd w:val="clear" w:color="auto" w:fill="auto"/>
            <w:noWrap/>
            <w:vAlign w:val="center"/>
            <w:hideMark/>
          </w:tcPr>
          <w:p w14:paraId="5ADDF753" w14:textId="77777777" w:rsidR="00126E73" w:rsidRPr="00707C99" w:rsidRDefault="00126E73" w:rsidP="00715BA2">
            <w:pPr>
              <w:spacing w:after="0" w:line="240" w:lineRule="auto"/>
              <w:jc w:val="center"/>
              <w:rPr>
                <w:rFonts w:ascii="Calibri" w:eastAsia="Times New Roman" w:hAnsi="Calibri" w:cs="Calibri"/>
                <w:sz w:val="18"/>
                <w:szCs w:val="20"/>
                <w:lang w:eastAsia="es-CO"/>
              </w:rPr>
            </w:pPr>
          </w:p>
        </w:tc>
        <w:tc>
          <w:tcPr>
            <w:tcW w:w="444" w:type="dxa"/>
            <w:tcBorders>
              <w:top w:val="single" w:sz="12" w:space="0" w:color="auto"/>
              <w:left w:val="nil"/>
              <w:bottom w:val="single" w:sz="4" w:space="0" w:color="auto"/>
              <w:right w:val="single" w:sz="12" w:space="0" w:color="auto"/>
            </w:tcBorders>
            <w:shd w:val="clear" w:color="auto" w:fill="D9D9D9" w:themeFill="background1" w:themeFillShade="D9"/>
            <w:noWrap/>
            <w:vAlign w:val="center"/>
            <w:hideMark/>
          </w:tcPr>
          <w:p w14:paraId="1066049F" w14:textId="77777777" w:rsidR="00126E73" w:rsidRPr="00707C99" w:rsidRDefault="00126E73" w:rsidP="00715BA2">
            <w:pPr>
              <w:spacing w:after="0" w:line="240" w:lineRule="auto"/>
              <w:jc w:val="center"/>
              <w:rPr>
                <w:rFonts w:ascii="Calibri" w:eastAsia="Times New Roman" w:hAnsi="Calibri" w:cs="Calibri"/>
                <w:sz w:val="18"/>
                <w:szCs w:val="20"/>
                <w:lang w:eastAsia="es-CO"/>
              </w:rPr>
            </w:pPr>
          </w:p>
        </w:tc>
        <w:tc>
          <w:tcPr>
            <w:tcW w:w="465" w:type="dxa"/>
            <w:tcBorders>
              <w:top w:val="single" w:sz="12" w:space="0" w:color="auto"/>
              <w:left w:val="single" w:sz="12" w:space="0" w:color="auto"/>
              <w:bottom w:val="single" w:sz="4" w:space="0" w:color="auto"/>
              <w:right w:val="single" w:sz="4" w:space="0" w:color="auto"/>
            </w:tcBorders>
            <w:shd w:val="clear" w:color="auto" w:fill="auto"/>
            <w:noWrap/>
            <w:vAlign w:val="center"/>
            <w:hideMark/>
          </w:tcPr>
          <w:p w14:paraId="34CC020F" w14:textId="77777777" w:rsidR="00126E73" w:rsidRPr="00707C99" w:rsidRDefault="00126E73" w:rsidP="00715BA2">
            <w:pPr>
              <w:spacing w:after="0" w:line="240" w:lineRule="auto"/>
              <w:jc w:val="center"/>
              <w:rPr>
                <w:rFonts w:ascii="Calibri" w:eastAsia="Times New Roman" w:hAnsi="Calibri" w:cs="Calibri"/>
                <w:sz w:val="18"/>
                <w:szCs w:val="20"/>
                <w:lang w:eastAsia="es-CO"/>
              </w:rPr>
            </w:pPr>
            <w:r>
              <w:rPr>
                <w:rFonts w:ascii="Calibri" w:eastAsia="Times New Roman" w:hAnsi="Calibri" w:cs="Calibri"/>
                <w:sz w:val="18"/>
                <w:szCs w:val="20"/>
                <w:lang w:eastAsia="es-CO"/>
              </w:rPr>
              <w:t>X</w:t>
            </w:r>
          </w:p>
        </w:tc>
        <w:tc>
          <w:tcPr>
            <w:tcW w:w="389" w:type="dxa"/>
            <w:tcBorders>
              <w:top w:val="single" w:sz="12" w:space="0" w:color="auto"/>
              <w:left w:val="nil"/>
              <w:bottom w:val="single" w:sz="4" w:space="0" w:color="auto"/>
              <w:right w:val="single" w:sz="4" w:space="0" w:color="auto"/>
            </w:tcBorders>
            <w:shd w:val="clear" w:color="auto" w:fill="D9D9D9" w:themeFill="background1" w:themeFillShade="D9"/>
            <w:noWrap/>
            <w:vAlign w:val="center"/>
            <w:hideMark/>
          </w:tcPr>
          <w:p w14:paraId="1177B911" w14:textId="77777777" w:rsidR="00126E73" w:rsidRPr="00707C99" w:rsidRDefault="00126E73" w:rsidP="00715BA2">
            <w:pPr>
              <w:spacing w:after="0" w:line="240" w:lineRule="auto"/>
              <w:jc w:val="center"/>
              <w:rPr>
                <w:rFonts w:ascii="Calibri" w:eastAsia="Times New Roman" w:hAnsi="Calibri" w:cs="Calibri"/>
                <w:sz w:val="18"/>
                <w:szCs w:val="20"/>
                <w:lang w:eastAsia="es-CO"/>
              </w:rPr>
            </w:pPr>
          </w:p>
        </w:tc>
        <w:tc>
          <w:tcPr>
            <w:tcW w:w="475" w:type="dxa"/>
            <w:tcBorders>
              <w:top w:val="single" w:sz="12" w:space="0" w:color="auto"/>
              <w:left w:val="nil"/>
              <w:bottom w:val="single" w:sz="4" w:space="0" w:color="auto"/>
              <w:right w:val="single" w:sz="12" w:space="0" w:color="auto"/>
            </w:tcBorders>
            <w:shd w:val="clear" w:color="auto" w:fill="auto"/>
            <w:noWrap/>
            <w:vAlign w:val="center"/>
            <w:hideMark/>
          </w:tcPr>
          <w:p w14:paraId="39037CD2" w14:textId="77777777" w:rsidR="00126E73" w:rsidRPr="00707C99" w:rsidRDefault="00126E73" w:rsidP="00715BA2">
            <w:pPr>
              <w:spacing w:after="0" w:line="240" w:lineRule="auto"/>
              <w:jc w:val="center"/>
              <w:rPr>
                <w:rFonts w:ascii="Calibri" w:eastAsia="Times New Roman" w:hAnsi="Calibri" w:cs="Calibri"/>
                <w:sz w:val="18"/>
                <w:szCs w:val="20"/>
                <w:lang w:eastAsia="es-CO"/>
              </w:rPr>
            </w:pPr>
          </w:p>
        </w:tc>
        <w:tc>
          <w:tcPr>
            <w:tcW w:w="433" w:type="dxa"/>
            <w:tcBorders>
              <w:top w:val="single" w:sz="12" w:space="0" w:color="auto"/>
              <w:left w:val="single" w:sz="12" w:space="0" w:color="auto"/>
              <w:bottom w:val="single" w:sz="4" w:space="0" w:color="auto"/>
              <w:right w:val="single" w:sz="4" w:space="0" w:color="auto"/>
            </w:tcBorders>
            <w:shd w:val="clear" w:color="auto" w:fill="D9D9D9" w:themeFill="background1" w:themeFillShade="D9"/>
            <w:noWrap/>
            <w:vAlign w:val="center"/>
            <w:hideMark/>
          </w:tcPr>
          <w:p w14:paraId="55D84E3E" w14:textId="77777777" w:rsidR="00126E73" w:rsidRPr="00707C99" w:rsidRDefault="00126E73" w:rsidP="00715BA2">
            <w:pPr>
              <w:spacing w:after="0" w:line="240" w:lineRule="auto"/>
              <w:jc w:val="center"/>
              <w:rPr>
                <w:rFonts w:ascii="Calibri" w:eastAsia="Times New Roman" w:hAnsi="Calibri" w:cs="Calibri"/>
                <w:sz w:val="18"/>
                <w:szCs w:val="20"/>
                <w:lang w:eastAsia="es-CO"/>
              </w:rPr>
            </w:pPr>
            <w:r>
              <w:rPr>
                <w:rFonts w:ascii="Calibri" w:eastAsia="Times New Roman" w:hAnsi="Calibri" w:cs="Calibri"/>
                <w:sz w:val="18"/>
                <w:szCs w:val="20"/>
                <w:lang w:eastAsia="es-CO"/>
              </w:rPr>
              <w:t>X</w:t>
            </w:r>
          </w:p>
        </w:tc>
        <w:tc>
          <w:tcPr>
            <w:tcW w:w="363" w:type="dxa"/>
            <w:tcBorders>
              <w:top w:val="single" w:sz="12" w:space="0" w:color="auto"/>
              <w:left w:val="nil"/>
              <w:bottom w:val="single" w:sz="4" w:space="0" w:color="auto"/>
              <w:right w:val="single" w:sz="4" w:space="0" w:color="auto"/>
            </w:tcBorders>
            <w:shd w:val="clear" w:color="auto" w:fill="auto"/>
            <w:noWrap/>
            <w:vAlign w:val="center"/>
            <w:hideMark/>
          </w:tcPr>
          <w:p w14:paraId="663E8513" w14:textId="77777777" w:rsidR="00126E73" w:rsidRPr="00707C99" w:rsidRDefault="00126E73" w:rsidP="00715BA2">
            <w:pPr>
              <w:spacing w:after="0" w:line="240" w:lineRule="auto"/>
              <w:jc w:val="center"/>
              <w:rPr>
                <w:rFonts w:ascii="Calibri" w:eastAsia="Times New Roman" w:hAnsi="Calibri" w:cs="Calibri"/>
                <w:sz w:val="18"/>
                <w:szCs w:val="20"/>
                <w:lang w:eastAsia="es-CO"/>
              </w:rPr>
            </w:pPr>
          </w:p>
        </w:tc>
        <w:tc>
          <w:tcPr>
            <w:tcW w:w="444" w:type="dxa"/>
            <w:tcBorders>
              <w:top w:val="single" w:sz="12" w:space="0" w:color="auto"/>
              <w:left w:val="nil"/>
              <w:bottom w:val="single" w:sz="4" w:space="0" w:color="auto"/>
              <w:right w:val="single" w:sz="12" w:space="0" w:color="auto"/>
            </w:tcBorders>
            <w:shd w:val="clear" w:color="auto" w:fill="D9D9D9" w:themeFill="background1" w:themeFillShade="D9"/>
            <w:noWrap/>
            <w:vAlign w:val="center"/>
            <w:hideMark/>
          </w:tcPr>
          <w:p w14:paraId="078420F8" w14:textId="77777777" w:rsidR="00126E73" w:rsidRPr="00707C99" w:rsidRDefault="00126E73" w:rsidP="00715BA2">
            <w:pPr>
              <w:spacing w:after="0" w:line="240" w:lineRule="auto"/>
              <w:jc w:val="center"/>
              <w:rPr>
                <w:rFonts w:ascii="Calibri" w:eastAsia="Times New Roman" w:hAnsi="Calibri" w:cs="Calibri"/>
                <w:sz w:val="18"/>
                <w:szCs w:val="20"/>
                <w:lang w:eastAsia="es-CO"/>
              </w:rPr>
            </w:pPr>
          </w:p>
        </w:tc>
        <w:tc>
          <w:tcPr>
            <w:tcW w:w="433" w:type="dxa"/>
            <w:tcBorders>
              <w:top w:val="single" w:sz="12" w:space="0" w:color="auto"/>
              <w:left w:val="single" w:sz="12" w:space="0" w:color="auto"/>
              <w:bottom w:val="single" w:sz="4" w:space="0" w:color="auto"/>
              <w:right w:val="single" w:sz="4" w:space="0" w:color="auto"/>
            </w:tcBorders>
            <w:shd w:val="clear" w:color="auto" w:fill="auto"/>
            <w:noWrap/>
            <w:vAlign w:val="center"/>
            <w:hideMark/>
          </w:tcPr>
          <w:p w14:paraId="72F16F41" w14:textId="77777777" w:rsidR="00126E73" w:rsidRPr="00707C99" w:rsidRDefault="00126E73" w:rsidP="00715BA2">
            <w:pPr>
              <w:spacing w:after="0" w:line="240" w:lineRule="auto"/>
              <w:jc w:val="center"/>
              <w:rPr>
                <w:rFonts w:ascii="Calibri" w:eastAsia="Times New Roman" w:hAnsi="Calibri" w:cs="Calibri"/>
                <w:sz w:val="18"/>
                <w:szCs w:val="20"/>
                <w:lang w:eastAsia="es-CO"/>
              </w:rPr>
            </w:pPr>
          </w:p>
        </w:tc>
        <w:tc>
          <w:tcPr>
            <w:tcW w:w="363" w:type="dxa"/>
            <w:tcBorders>
              <w:top w:val="single" w:sz="12" w:space="0" w:color="auto"/>
              <w:left w:val="nil"/>
              <w:bottom w:val="single" w:sz="4" w:space="0" w:color="auto"/>
              <w:right w:val="single" w:sz="4" w:space="0" w:color="auto"/>
            </w:tcBorders>
            <w:shd w:val="clear" w:color="auto" w:fill="D9D9D9" w:themeFill="background1" w:themeFillShade="D9"/>
            <w:noWrap/>
            <w:vAlign w:val="center"/>
            <w:hideMark/>
          </w:tcPr>
          <w:p w14:paraId="3346146A" w14:textId="77777777" w:rsidR="00126E73" w:rsidRPr="00707C99" w:rsidRDefault="00126E73" w:rsidP="00715BA2">
            <w:pPr>
              <w:spacing w:after="0" w:line="240" w:lineRule="auto"/>
              <w:jc w:val="center"/>
              <w:rPr>
                <w:rFonts w:ascii="Calibri" w:eastAsia="Times New Roman" w:hAnsi="Calibri" w:cs="Calibri"/>
                <w:b/>
                <w:bCs/>
                <w:sz w:val="18"/>
                <w:szCs w:val="20"/>
                <w:lang w:eastAsia="es-CO"/>
              </w:rPr>
            </w:pPr>
          </w:p>
        </w:tc>
        <w:tc>
          <w:tcPr>
            <w:tcW w:w="444" w:type="dxa"/>
            <w:tcBorders>
              <w:top w:val="single" w:sz="12" w:space="0" w:color="auto"/>
              <w:left w:val="nil"/>
              <w:bottom w:val="single" w:sz="4" w:space="0" w:color="auto"/>
              <w:right w:val="single" w:sz="12" w:space="0" w:color="auto"/>
            </w:tcBorders>
            <w:shd w:val="clear" w:color="auto" w:fill="auto"/>
            <w:noWrap/>
            <w:vAlign w:val="center"/>
            <w:hideMark/>
          </w:tcPr>
          <w:p w14:paraId="2289ED78" w14:textId="77777777" w:rsidR="00126E73" w:rsidRPr="00707C99" w:rsidRDefault="00126E73" w:rsidP="00715BA2">
            <w:pPr>
              <w:spacing w:after="0" w:line="240" w:lineRule="auto"/>
              <w:jc w:val="center"/>
              <w:rPr>
                <w:rFonts w:ascii="Calibri" w:eastAsia="Times New Roman" w:hAnsi="Calibri" w:cs="Calibri"/>
                <w:sz w:val="18"/>
                <w:szCs w:val="20"/>
                <w:lang w:eastAsia="es-CO"/>
              </w:rPr>
            </w:pPr>
          </w:p>
        </w:tc>
        <w:tc>
          <w:tcPr>
            <w:tcW w:w="433" w:type="dxa"/>
            <w:tcBorders>
              <w:top w:val="single" w:sz="12" w:space="0" w:color="auto"/>
              <w:left w:val="single" w:sz="12" w:space="0" w:color="auto"/>
              <w:bottom w:val="single" w:sz="4" w:space="0" w:color="auto"/>
              <w:right w:val="single" w:sz="4" w:space="0" w:color="auto"/>
            </w:tcBorders>
            <w:shd w:val="clear" w:color="auto" w:fill="D9D9D9" w:themeFill="background1" w:themeFillShade="D9"/>
            <w:noWrap/>
            <w:vAlign w:val="center"/>
            <w:hideMark/>
          </w:tcPr>
          <w:p w14:paraId="2067C899" w14:textId="77777777" w:rsidR="00126E73" w:rsidRPr="00707C99" w:rsidRDefault="00126E73" w:rsidP="00715BA2">
            <w:pPr>
              <w:spacing w:after="0" w:line="240" w:lineRule="auto"/>
              <w:jc w:val="center"/>
              <w:rPr>
                <w:rFonts w:ascii="Calibri" w:eastAsia="Times New Roman" w:hAnsi="Calibri" w:cs="Calibri"/>
                <w:sz w:val="18"/>
                <w:szCs w:val="20"/>
                <w:lang w:eastAsia="es-CO"/>
              </w:rPr>
            </w:pPr>
          </w:p>
        </w:tc>
        <w:tc>
          <w:tcPr>
            <w:tcW w:w="363" w:type="dxa"/>
            <w:tcBorders>
              <w:top w:val="single" w:sz="12" w:space="0" w:color="auto"/>
              <w:left w:val="nil"/>
              <w:bottom w:val="single" w:sz="4" w:space="0" w:color="auto"/>
              <w:right w:val="single" w:sz="4" w:space="0" w:color="auto"/>
            </w:tcBorders>
            <w:shd w:val="clear" w:color="auto" w:fill="auto"/>
            <w:noWrap/>
            <w:vAlign w:val="center"/>
            <w:hideMark/>
          </w:tcPr>
          <w:p w14:paraId="48874B4E" w14:textId="77777777" w:rsidR="00126E73" w:rsidRPr="00707C99" w:rsidRDefault="00126E73" w:rsidP="00715BA2">
            <w:pPr>
              <w:spacing w:after="0" w:line="240" w:lineRule="auto"/>
              <w:jc w:val="center"/>
              <w:rPr>
                <w:rFonts w:ascii="Calibri" w:eastAsia="Times New Roman" w:hAnsi="Calibri" w:cs="Calibri"/>
                <w:sz w:val="18"/>
                <w:szCs w:val="20"/>
                <w:lang w:eastAsia="es-CO"/>
              </w:rPr>
            </w:pPr>
          </w:p>
        </w:tc>
        <w:tc>
          <w:tcPr>
            <w:tcW w:w="444" w:type="dxa"/>
            <w:tcBorders>
              <w:top w:val="single" w:sz="12" w:space="0" w:color="auto"/>
              <w:left w:val="nil"/>
              <w:bottom w:val="single" w:sz="4" w:space="0" w:color="auto"/>
              <w:right w:val="single" w:sz="12" w:space="0" w:color="auto"/>
            </w:tcBorders>
            <w:shd w:val="clear" w:color="auto" w:fill="D9D9D9" w:themeFill="background1" w:themeFillShade="D9"/>
            <w:noWrap/>
            <w:vAlign w:val="center"/>
            <w:hideMark/>
          </w:tcPr>
          <w:p w14:paraId="0960D23F" w14:textId="77777777" w:rsidR="00126E73" w:rsidRPr="00707C99" w:rsidRDefault="00126E73" w:rsidP="00715BA2">
            <w:pPr>
              <w:spacing w:after="0" w:line="240" w:lineRule="auto"/>
              <w:jc w:val="center"/>
              <w:rPr>
                <w:rFonts w:ascii="Calibri" w:eastAsia="Times New Roman" w:hAnsi="Calibri" w:cs="Calibri"/>
                <w:sz w:val="18"/>
                <w:szCs w:val="20"/>
                <w:lang w:eastAsia="es-CO"/>
              </w:rPr>
            </w:pPr>
            <w:r>
              <w:rPr>
                <w:rFonts w:ascii="Calibri" w:eastAsia="Times New Roman" w:hAnsi="Calibri" w:cs="Calibri"/>
                <w:sz w:val="18"/>
                <w:szCs w:val="20"/>
                <w:lang w:eastAsia="es-CO"/>
              </w:rPr>
              <w:t>X</w:t>
            </w:r>
          </w:p>
        </w:tc>
        <w:tc>
          <w:tcPr>
            <w:tcW w:w="433" w:type="dxa"/>
            <w:gridSpan w:val="2"/>
            <w:tcBorders>
              <w:top w:val="single" w:sz="12" w:space="0" w:color="auto"/>
              <w:left w:val="single" w:sz="12" w:space="0" w:color="auto"/>
              <w:bottom w:val="single" w:sz="4" w:space="0" w:color="auto"/>
              <w:right w:val="single" w:sz="4" w:space="0" w:color="auto"/>
            </w:tcBorders>
            <w:shd w:val="clear" w:color="auto" w:fill="auto"/>
            <w:noWrap/>
            <w:vAlign w:val="center"/>
            <w:hideMark/>
          </w:tcPr>
          <w:p w14:paraId="626E655F" w14:textId="77777777" w:rsidR="00126E73" w:rsidRPr="00707C99" w:rsidRDefault="00126E73" w:rsidP="00715BA2">
            <w:pPr>
              <w:spacing w:after="0" w:line="240" w:lineRule="auto"/>
              <w:jc w:val="center"/>
              <w:rPr>
                <w:rFonts w:ascii="Calibri" w:eastAsia="Times New Roman" w:hAnsi="Calibri" w:cs="Calibri"/>
                <w:sz w:val="18"/>
                <w:szCs w:val="20"/>
                <w:lang w:eastAsia="es-CO"/>
              </w:rPr>
            </w:pPr>
            <w:r>
              <w:rPr>
                <w:rFonts w:ascii="Calibri" w:eastAsia="Times New Roman" w:hAnsi="Calibri" w:cs="Calibri"/>
                <w:sz w:val="18"/>
                <w:szCs w:val="20"/>
                <w:lang w:eastAsia="es-CO"/>
              </w:rPr>
              <w:t>X</w:t>
            </w:r>
          </w:p>
        </w:tc>
        <w:tc>
          <w:tcPr>
            <w:tcW w:w="363" w:type="dxa"/>
            <w:tcBorders>
              <w:top w:val="single" w:sz="12" w:space="0" w:color="auto"/>
              <w:left w:val="nil"/>
              <w:bottom w:val="single" w:sz="4" w:space="0" w:color="auto"/>
              <w:right w:val="single" w:sz="4" w:space="0" w:color="auto"/>
            </w:tcBorders>
            <w:shd w:val="clear" w:color="auto" w:fill="D9D9D9" w:themeFill="background1" w:themeFillShade="D9"/>
            <w:noWrap/>
            <w:vAlign w:val="center"/>
            <w:hideMark/>
          </w:tcPr>
          <w:p w14:paraId="4033C6FA" w14:textId="77777777" w:rsidR="00126E73" w:rsidRPr="00707C99" w:rsidRDefault="00126E73" w:rsidP="00715BA2">
            <w:pPr>
              <w:spacing w:after="0" w:line="240" w:lineRule="auto"/>
              <w:jc w:val="center"/>
              <w:rPr>
                <w:rFonts w:ascii="Calibri" w:eastAsia="Times New Roman" w:hAnsi="Calibri" w:cs="Calibri"/>
                <w:sz w:val="18"/>
                <w:szCs w:val="20"/>
                <w:lang w:eastAsia="es-CO"/>
              </w:rPr>
            </w:pPr>
          </w:p>
        </w:tc>
        <w:tc>
          <w:tcPr>
            <w:tcW w:w="444" w:type="dxa"/>
            <w:tcBorders>
              <w:top w:val="single" w:sz="12" w:space="0" w:color="auto"/>
              <w:left w:val="nil"/>
              <w:bottom w:val="single" w:sz="4" w:space="0" w:color="auto"/>
              <w:right w:val="single" w:sz="12" w:space="0" w:color="auto"/>
            </w:tcBorders>
            <w:shd w:val="clear" w:color="auto" w:fill="auto"/>
            <w:noWrap/>
            <w:vAlign w:val="center"/>
            <w:hideMark/>
          </w:tcPr>
          <w:p w14:paraId="1D653A04" w14:textId="77777777" w:rsidR="00126E73" w:rsidRPr="00707C99" w:rsidRDefault="00126E73" w:rsidP="00715BA2">
            <w:pPr>
              <w:spacing w:after="0" w:line="240" w:lineRule="auto"/>
              <w:jc w:val="center"/>
              <w:rPr>
                <w:rFonts w:ascii="Calibri" w:eastAsia="Times New Roman" w:hAnsi="Calibri" w:cs="Calibri"/>
                <w:sz w:val="18"/>
                <w:szCs w:val="20"/>
                <w:lang w:eastAsia="es-CO"/>
              </w:rPr>
            </w:pPr>
          </w:p>
        </w:tc>
        <w:tc>
          <w:tcPr>
            <w:tcW w:w="433" w:type="dxa"/>
            <w:gridSpan w:val="2"/>
            <w:tcBorders>
              <w:top w:val="single" w:sz="12" w:space="0" w:color="auto"/>
              <w:left w:val="single" w:sz="12" w:space="0" w:color="auto"/>
              <w:bottom w:val="single" w:sz="4" w:space="0" w:color="auto"/>
              <w:right w:val="single" w:sz="4" w:space="0" w:color="auto"/>
            </w:tcBorders>
            <w:shd w:val="clear" w:color="auto" w:fill="D9D9D9" w:themeFill="background1" w:themeFillShade="D9"/>
            <w:noWrap/>
            <w:vAlign w:val="center"/>
            <w:hideMark/>
          </w:tcPr>
          <w:p w14:paraId="4F6F7315" w14:textId="77777777" w:rsidR="00126E73" w:rsidRPr="00707C99" w:rsidRDefault="00126E73" w:rsidP="00715BA2">
            <w:pPr>
              <w:spacing w:after="0" w:line="240" w:lineRule="auto"/>
              <w:jc w:val="center"/>
              <w:rPr>
                <w:rFonts w:ascii="Calibri" w:eastAsia="Times New Roman" w:hAnsi="Calibri" w:cs="Calibri"/>
                <w:sz w:val="18"/>
                <w:szCs w:val="20"/>
                <w:lang w:eastAsia="es-CO"/>
              </w:rPr>
            </w:pPr>
          </w:p>
        </w:tc>
        <w:tc>
          <w:tcPr>
            <w:tcW w:w="363" w:type="dxa"/>
            <w:tcBorders>
              <w:top w:val="single" w:sz="12" w:space="0" w:color="auto"/>
              <w:left w:val="nil"/>
              <w:bottom w:val="single" w:sz="4" w:space="0" w:color="auto"/>
              <w:right w:val="single" w:sz="4" w:space="0" w:color="auto"/>
            </w:tcBorders>
            <w:shd w:val="clear" w:color="auto" w:fill="auto"/>
            <w:noWrap/>
            <w:vAlign w:val="center"/>
            <w:hideMark/>
          </w:tcPr>
          <w:p w14:paraId="019EDF59" w14:textId="77777777" w:rsidR="00126E73" w:rsidRPr="00707C99" w:rsidRDefault="00126E73" w:rsidP="00715BA2">
            <w:pPr>
              <w:spacing w:after="0" w:line="240" w:lineRule="auto"/>
              <w:jc w:val="center"/>
              <w:rPr>
                <w:rFonts w:ascii="Calibri" w:eastAsia="Times New Roman" w:hAnsi="Calibri" w:cs="Calibri"/>
                <w:sz w:val="18"/>
                <w:szCs w:val="20"/>
                <w:lang w:eastAsia="es-CO"/>
              </w:rPr>
            </w:pPr>
            <w:r>
              <w:rPr>
                <w:rFonts w:ascii="Calibri" w:eastAsia="Times New Roman" w:hAnsi="Calibri" w:cs="Calibri"/>
                <w:sz w:val="18"/>
                <w:szCs w:val="20"/>
                <w:lang w:eastAsia="es-CO"/>
              </w:rPr>
              <w:t>X</w:t>
            </w:r>
          </w:p>
        </w:tc>
        <w:tc>
          <w:tcPr>
            <w:tcW w:w="554" w:type="dxa"/>
            <w:tcBorders>
              <w:top w:val="single" w:sz="12" w:space="0" w:color="auto"/>
              <w:left w:val="nil"/>
              <w:bottom w:val="single" w:sz="4" w:space="0" w:color="auto"/>
              <w:right w:val="single" w:sz="12" w:space="0" w:color="auto"/>
            </w:tcBorders>
            <w:shd w:val="clear" w:color="auto" w:fill="D9D9D9" w:themeFill="background1" w:themeFillShade="D9"/>
            <w:noWrap/>
            <w:vAlign w:val="center"/>
            <w:hideMark/>
          </w:tcPr>
          <w:p w14:paraId="46EB1054" w14:textId="77777777" w:rsidR="00126E73" w:rsidRPr="00707C99" w:rsidRDefault="00126E73" w:rsidP="00715BA2">
            <w:pPr>
              <w:spacing w:after="0" w:line="240" w:lineRule="auto"/>
              <w:jc w:val="center"/>
              <w:rPr>
                <w:rFonts w:ascii="Calibri" w:eastAsia="Times New Roman" w:hAnsi="Calibri" w:cs="Calibri"/>
                <w:sz w:val="18"/>
                <w:szCs w:val="20"/>
                <w:lang w:eastAsia="es-CO"/>
              </w:rPr>
            </w:pPr>
          </w:p>
        </w:tc>
      </w:tr>
      <w:tr w:rsidR="00126E73" w:rsidRPr="006C1F25" w14:paraId="693D8D27" w14:textId="77777777" w:rsidTr="0935C18F">
        <w:trPr>
          <w:trHeight w:val="260"/>
        </w:trPr>
        <w:tc>
          <w:tcPr>
            <w:tcW w:w="2401" w:type="dxa"/>
            <w:tcBorders>
              <w:top w:val="single" w:sz="12" w:space="0" w:color="auto"/>
              <w:left w:val="single" w:sz="12" w:space="0" w:color="auto"/>
              <w:bottom w:val="single" w:sz="4" w:space="0" w:color="auto"/>
              <w:right w:val="single" w:sz="12" w:space="0" w:color="auto"/>
            </w:tcBorders>
            <w:shd w:val="clear" w:color="auto" w:fill="auto"/>
            <w:vAlign w:val="center"/>
          </w:tcPr>
          <w:p w14:paraId="6534EAB9" w14:textId="77777777" w:rsidR="00126E73" w:rsidRPr="006C1F25" w:rsidRDefault="00126E73" w:rsidP="00715BA2">
            <w:pPr>
              <w:spacing w:after="0" w:line="240" w:lineRule="auto"/>
              <w:rPr>
                <w:rFonts w:cstheme="minorHAnsi"/>
                <w:sz w:val="18"/>
                <w:szCs w:val="20"/>
              </w:rPr>
            </w:pPr>
            <w:r w:rsidRPr="006C1F25">
              <w:rPr>
                <w:rFonts w:cstheme="minorHAnsi"/>
                <w:sz w:val="18"/>
                <w:szCs w:val="20"/>
              </w:rPr>
              <w:t>General para la</w:t>
            </w:r>
            <w:r>
              <w:rPr>
                <w:rFonts w:cstheme="minorHAnsi"/>
                <w:sz w:val="18"/>
                <w:szCs w:val="20"/>
              </w:rPr>
              <w:t xml:space="preserve"> carrera de Administración</w:t>
            </w:r>
          </w:p>
        </w:tc>
        <w:tc>
          <w:tcPr>
            <w:tcW w:w="473" w:type="dxa"/>
            <w:tcBorders>
              <w:top w:val="single" w:sz="12" w:space="0" w:color="auto"/>
              <w:left w:val="single" w:sz="12" w:space="0" w:color="auto"/>
              <w:bottom w:val="single" w:sz="4" w:space="0" w:color="auto"/>
              <w:right w:val="single" w:sz="4" w:space="0" w:color="auto"/>
            </w:tcBorders>
            <w:shd w:val="clear" w:color="auto" w:fill="D9D9D9" w:themeFill="background1" w:themeFillShade="D9"/>
            <w:noWrap/>
            <w:vAlign w:val="center"/>
          </w:tcPr>
          <w:p w14:paraId="3A1DB963" w14:textId="77777777" w:rsidR="00126E73" w:rsidRPr="00707C99" w:rsidRDefault="00126E73" w:rsidP="00715BA2">
            <w:pPr>
              <w:spacing w:after="0" w:line="240" w:lineRule="auto"/>
              <w:jc w:val="center"/>
              <w:rPr>
                <w:rFonts w:ascii="Calibri" w:eastAsia="Times New Roman" w:hAnsi="Calibri" w:cs="Calibri"/>
                <w:sz w:val="18"/>
                <w:szCs w:val="20"/>
                <w:lang w:eastAsia="es-CO"/>
              </w:rPr>
            </w:pPr>
          </w:p>
        </w:tc>
        <w:tc>
          <w:tcPr>
            <w:tcW w:w="363" w:type="dxa"/>
            <w:tcBorders>
              <w:top w:val="single" w:sz="12" w:space="0" w:color="auto"/>
              <w:left w:val="nil"/>
              <w:bottom w:val="single" w:sz="4" w:space="0" w:color="auto"/>
              <w:right w:val="single" w:sz="4" w:space="0" w:color="auto"/>
            </w:tcBorders>
            <w:shd w:val="clear" w:color="auto" w:fill="auto"/>
            <w:noWrap/>
            <w:vAlign w:val="center"/>
          </w:tcPr>
          <w:p w14:paraId="215DE04F" w14:textId="77777777" w:rsidR="00126E73" w:rsidRPr="00707C99" w:rsidRDefault="00126E73" w:rsidP="00715BA2">
            <w:pPr>
              <w:spacing w:after="0" w:line="240" w:lineRule="auto"/>
              <w:jc w:val="center"/>
              <w:rPr>
                <w:rFonts w:ascii="Calibri" w:eastAsia="Times New Roman" w:hAnsi="Calibri" w:cs="Calibri"/>
                <w:sz w:val="18"/>
                <w:szCs w:val="20"/>
                <w:lang w:eastAsia="es-CO"/>
              </w:rPr>
            </w:pPr>
          </w:p>
        </w:tc>
        <w:tc>
          <w:tcPr>
            <w:tcW w:w="444" w:type="dxa"/>
            <w:tcBorders>
              <w:top w:val="single" w:sz="12" w:space="0" w:color="auto"/>
              <w:left w:val="nil"/>
              <w:bottom w:val="single" w:sz="4" w:space="0" w:color="auto"/>
              <w:right w:val="single" w:sz="12" w:space="0" w:color="auto"/>
            </w:tcBorders>
            <w:shd w:val="clear" w:color="auto" w:fill="D9D9D9" w:themeFill="background1" w:themeFillShade="D9"/>
            <w:noWrap/>
            <w:vAlign w:val="center"/>
          </w:tcPr>
          <w:p w14:paraId="29730C45" w14:textId="77777777" w:rsidR="00126E73" w:rsidRPr="00707C99" w:rsidRDefault="00126E73" w:rsidP="00715BA2">
            <w:pPr>
              <w:spacing w:after="0" w:line="240" w:lineRule="auto"/>
              <w:jc w:val="center"/>
              <w:rPr>
                <w:rFonts w:ascii="Calibri" w:eastAsia="Times New Roman" w:hAnsi="Calibri" w:cs="Calibri"/>
                <w:sz w:val="18"/>
                <w:szCs w:val="20"/>
                <w:lang w:eastAsia="es-CO"/>
              </w:rPr>
            </w:pPr>
          </w:p>
        </w:tc>
        <w:tc>
          <w:tcPr>
            <w:tcW w:w="465" w:type="dxa"/>
            <w:tcBorders>
              <w:top w:val="single" w:sz="12" w:space="0" w:color="auto"/>
              <w:left w:val="single" w:sz="12" w:space="0" w:color="auto"/>
              <w:bottom w:val="single" w:sz="4" w:space="0" w:color="auto"/>
              <w:right w:val="single" w:sz="4" w:space="0" w:color="auto"/>
            </w:tcBorders>
            <w:shd w:val="clear" w:color="auto" w:fill="auto"/>
            <w:noWrap/>
            <w:vAlign w:val="center"/>
          </w:tcPr>
          <w:p w14:paraId="3DAA772D" w14:textId="77777777" w:rsidR="00126E73" w:rsidRDefault="00126E73" w:rsidP="00715BA2">
            <w:pPr>
              <w:spacing w:after="0" w:line="240" w:lineRule="auto"/>
              <w:jc w:val="center"/>
              <w:rPr>
                <w:rFonts w:ascii="Calibri" w:eastAsia="Times New Roman" w:hAnsi="Calibri" w:cs="Calibri"/>
                <w:sz w:val="18"/>
                <w:szCs w:val="20"/>
                <w:lang w:eastAsia="es-CO"/>
              </w:rPr>
            </w:pPr>
            <w:r>
              <w:rPr>
                <w:rFonts w:ascii="Calibri" w:eastAsia="Times New Roman" w:hAnsi="Calibri" w:cs="Calibri"/>
                <w:sz w:val="18"/>
                <w:szCs w:val="20"/>
                <w:lang w:eastAsia="es-CO"/>
              </w:rPr>
              <w:t>X</w:t>
            </w:r>
          </w:p>
        </w:tc>
        <w:tc>
          <w:tcPr>
            <w:tcW w:w="389" w:type="dxa"/>
            <w:tcBorders>
              <w:top w:val="single" w:sz="12" w:space="0" w:color="auto"/>
              <w:left w:val="nil"/>
              <w:bottom w:val="single" w:sz="4" w:space="0" w:color="auto"/>
              <w:right w:val="single" w:sz="4" w:space="0" w:color="auto"/>
            </w:tcBorders>
            <w:shd w:val="clear" w:color="auto" w:fill="D9D9D9" w:themeFill="background1" w:themeFillShade="D9"/>
            <w:noWrap/>
            <w:vAlign w:val="center"/>
          </w:tcPr>
          <w:p w14:paraId="4FAAD775" w14:textId="77777777" w:rsidR="00126E73" w:rsidRPr="00707C99" w:rsidRDefault="00126E73" w:rsidP="00715BA2">
            <w:pPr>
              <w:spacing w:after="0" w:line="240" w:lineRule="auto"/>
              <w:jc w:val="center"/>
              <w:rPr>
                <w:rFonts w:ascii="Calibri" w:eastAsia="Times New Roman" w:hAnsi="Calibri" w:cs="Calibri"/>
                <w:sz w:val="18"/>
                <w:szCs w:val="20"/>
                <w:lang w:eastAsia="es-CO"/>
              </w:rPr>
            </w:pPr>
          </w:p>
        </w:tc>
        <w:tc>
          <w:tcPr>
            <w:tcW w:w="475" w:type="dxa"/>
            <w:tcBorders>
              <w:top w:val="single" w:sz="12" w:space="0" w:color="auto"/>
              <w:left w:val="nil"/>
              <w:bottom w:val="single" w:sz="4" w:space="0" w:color="auto"/>
              <w:right w:val="single" w:sz="12" w:space="0" w:color="auto"/>
            </w:tcBorders>
            <w:shd w:val="clear" w:color="auto" w:fill="auto"/>
            <w:noWrap/>
            <w:vAlign w:val="center"/>
          </w:tcPr>
          <w:p w14:paraId="681882BC" w14:textId="77777777" w:rsidR="00126E73" w:rsidRPr="00707C99" w:rsidRDefault="00126E73" w:rsidP="00715BA2">
            <w:pPr>
              <w:spacing w:after="0" w:line="240" w:lineRule="auto"/>
              <w:jc w:val="center"/>
              <w:rPr>
                <w:rFonts w:ascii="Calibri" w:eastAsia="Times New Roman" w:hAnsi="Calibri" w:cs="Calibri"/>
                <w:sz w:val="18"/>
                <w:szCs w:val="20"/>
                <w:lang w:eastAsia="es-CO"/>
              </w:rPr>
            </w:pPr>
          </w:p>
        </w:tc>
        <w:tc>
          <w:tcPr>
            <w:tcW w:w="433" w:type="dxa"/>
            <w:tcBorders>
              <w:top w:val="single" w:sz="12" w:space="0" w:color="auto"/>
              <w:left w:val="single" w:sz="12" w:space="0" w:color="auto"/>
              <w:bottom w:val="single" w:sz="4" w:space="0" w:color="auto"/>
              <w:right w:val="single" w:sz="4" w:space="0" w:color="auto"/>
            </w:tcBorders>
            <w:shd w:val="clear" w:color="auto" w:fill="D9D9D9" w:themeFill="background1" w:themeFillShade="D9"/>
            <w:noWrap/>
            <w:vAlign w:val="center"/>
          </w:tcPr>
          <w:p w14:paraId="0F5C6155" w14:textId="77777777" w:rsidR="00126E73" w:rsidRDefault="00126E73" w:rsidP="00715BA2">
            <w:pPr>
              <w:spacing w:after="0" w:line="240" w:lineRule="auto"/>
              <w:jc w:val="center"/>
              <w:rPr>
                <w:rFonts w:ascii="Calibri" w:eastAsia="Times New Roman" w:hAnsi="Calibri" w:cs="Calibri"/>
                <w:sz w:val="18"/>
                <w:szCs w:val="20"/>
                <w:lang w:eastAsia="es-CO"/>
              </w:rPr>
            </w:pPr>
            <w:r>
              <w:rPr>
                <w:rFonts w:ascii="Calibri" w:eastAsia="Times New Roman" w:hAnsi="Calibri" w:cs="Calibri"/>
                <w:sz w:val="18"/>
                <w:szCs w:val="20"/>
                <w:lang w:eastAsia="es-CO"/>
              </w:rPr>
              <w:t>X</w:t>
            </w:r>
          </w:p>
        </w:tc>
        <w:tc>
          <w:tcPr>
            <w:tcW w:w="363" w:type="dxa"/>
            <w:tcBorders>
              <w:top w:val="single" w:sz="12" w:space="0" w:color="auto"/>
              <w:left w:val="nil"/>
              <w:bottom w:val="single" w:sz="4" w:space="0" w:color="auto"/>
              <w:right w:val="single" w:sz="4" w:space="0" w:color="auto"/>
            </w:tcBorders>
            <w:shd w:val="clear" w:color="auto" w:fill="auto"/>
            <w:noWrap/>
            <w:vAlign w:val="center"/>
          </w:tcPr>
          <w:p w14:paraId="660EB718" w14:textId="77777777" w:rsidR="00126E73" w:rsidRPr="00707C99" w:rsidRDefault="00126E73" w:rsidP="00715BA2">
            <w:pPr>
              <w:spacing w:after="0" w:line="240" w:lineRule="auto"/>
              <w:jc w:val="center"/>
              <w:rPr>
                <w:rFonts w:ascii="Calibri" w:eastAsia="Times New Roman" w:hAnsi="Calibri" w:cs="Calibri"/>
                <w:sz w:val="18"/>
                <w:szCs w:val="20"/>
                <w:lang w:eastAsia="es-CO"/>
              </w:rPr>
            </w:pPr>
          </w:p>
        </w:tc>
        <w:tc>
          <w:tcPr>
            <w:tcW w:w="444" w:type="dxa"/>
            <w:tcBorders>
              <w:top w:val="single" w:sz="12" w:space="0" w:color="auto"/>
              <w:left w:val="nil"/>
              <w:bottom w:val="single" w:sz="4" w:space="0" w:color="auto"/>
              <w:right w:val="single" w:sz="12" w:space="0" w:color="auto"/>
            </w:tcBorders>
            <w:shd w:val="clear" w:color="auto" w:fill="D9D9D9" w:themeFill="background1" w:themeFillShade="D9"/>
            <w:noWrap/>
            <w:vAlign w:val="center"/>
          </w:tcPr>
          <w:p w14:paraId="5D92FCEB" w14:textId="77777777" w:rsidR="00126E73" w:rsidRPr="00707C99" w:rsidRDefault="00126E73" w:rsidP="00715BA2">
            <w:pPr>
              <w:spacing w:after="0" w:line="240" w:lineRule="auto"/>
              <w:jc w:val="center"/>
              <w:rPr>
                <w:rFonts w:ascii="Calibri" w:eastAsia="Times New Roman" w:hAnsi="Calibri" w:cs="Calibri"/>
                <w:sz w:val="18"/>
                <w:szCs w:val="20"/>
                <w:lang w:eastAsia="es-CO"/>
              </w:rPr>
            </w:pPr>
          </w:p>
        </w:tc>
        <w:tc>
          <w:tcPr>
            <w:tcW w:w="433" w:type="dxa"/>
            <w:tcBorders>
              <w:top w:val="single" w:sz="12" w:space="0" w:color="auto"/>
              <w:left w:val="single" w:sz="12" w:space="0" w:color="auto"/>
              <w:bottom w:val="single" w:sz="4" w:space="0" w:color="auto"/>
              <w:right w:val="single" w:sz="4" w:space="0" w:color="auto"/>
            </w:tcBorders>
            <w:shd w:val="clear" w:color="auto" w:fill="auto"/>
            <w:noWrap/>
            <w:vAlign w:val="center"/>
          </w:tcPr>
          <w:p w14:paraId="6AFD9E1B" w14:textId="77777777" w:rsidR="00126E73" w:rsidRPr="00707C99" w:rsidRDefault="00126E73" w:rsidP="00715BA2">
            <w:pPr>
              <w:spacing w:after="0" w:line="240" w:lineRule="auto"/>
              <w:jc w:val="center"/>
              <w:rPr>
                <w:rFonts w:ascii="Calibri" w:eastAsia="Times New Roman" w:hAnsi="Calibri" w:cs="Calibri"/>
                <w:sz w:val="18"/>
                <w:szCs w:val="20"/>
                <w:lang w:eastAsia="es-CO"/>
              </w:rPr>
            </w:pPr>
          </w:p>
        </w:tc>
        <w:tc>
          <w:tcPr>
            <w:tcW w:w="363" w:type="dxa"/>
            <w:tcBorders>
              <w:top w:val="single" w:sz="12" w:space="0" w:color="auto"/>
              <w:left w:val="nil"/>
              <w:bottom w:val="single" w:sz="4" w:space="0" w:color="auto"/>
              <w:right w:val="single" w:sz="4" w:space="0" w:color="auto"/>
            </w:tcBorders>
            <w:shd w:val="clear" w:color="auto" w:fill="D9D9D9" w:themeFill="background1" w:themeFillShade="D9"/>
            <w:noWrap/>
            <w:vAlign w:val="center"/>
          </w:tcPr>
          <w:p w14:paraId="1EA770BD" w14:textId="77777777" w:rsidR="00126E73" w:rsidRPr="00707C99" w:rsidRDefault="00126E73" w:rsidP="00715BA2">
            <w:pPr>
              <w:spacing w:after="0" w:line="240" w:lineRule="auto"/>
              <w:jc w:val="center"/>
              <w:rPr>
                <w:rFonts w:ascii="Calibri" w:eastAsia="Times New Roman" w:hAnsi="Calibri" w:cs="Calibri"/>
                <w:b/>
                <w:bCs/>
                <w:sz w:val="18"/>
                <w:szCs w:val="20"/>
                <w:lang w:eastAsia="es-CO"/>
              </w:rPr>
            </w:pPr>
          </w:p>
        </w:tc>
        <w:tc>
          <w:tcPr>
            <w:tcW w:w="444" w:type="dxa"/>
            <w:tcBorders>
              <w:top w:val="single" w:sz="12" w:space="0" w:color="auto"/>
              <w:left w:val="nil"/>
              <w:bottom w:val="single" w:sz="4" w:space="0" w:color="auto"/>
              <w:right w:val="single" w:sz="12" w:space="0" w:color="auto"/>
            </w:tcBorders>
            <w:shd w:val="clear" w:color="auto" w:fill="auto"/>
            <w:noWrap/>
            <w:vAlign w:val="center"/>
          </w:tcPr>
          <w:p w14:paraId="189CD11D" w14:textId="77777777" w:rsidR="00126E73" w:rsidRPr="00707C99" w:rsidRDefault="00126E73" w:rsidP="00715BA2">
            <w:pPr>
              <w:spacing w:after="0" w:line="240" w:lineRule="auto"/>
              <w:jc w:val="center"/>
              <w:rPr>
                <w:rFonts w:ascii="Calibri" w:eastAsia="Times New Roman" w:hAnsi="Calibri" w:cs="Calibri"/>
                <w:sz w:val="18"/>
                <w:szCs w:val="20"/>
                <w:lang w:eastAsia="es-CO"/>
              </w:rPr>
            </w:pPr>
          </w:p>
        </w:tc>
        <w:tc>
          <w:tcPr>
            <w:tcW w:w="433" w:type="dxa"/>
            <w:tcBorders>
              <w:top w:val="single" w:sz="12" w:space="0" w:color="auto"/>
              <w:left w:val="single" w:sz="12" w:space="0" w:color="auto"/>
              <w:bottom w:val="single" w:sz="4" w:space="0" w:color="auto"/>
              <w:right w:val="single" w:sz="4" w:space="0" w:color="auto"/>
            </w:tcBorders>
            <w:shd w:val="clear" w:color="auto" w:fill="D9D9D9" w:themeFill="background1" w:themeFillShade="D9"/>
            <w:noWrap/>
            <w:vAlign w:val="center"/>
          </w:tcPr>
          <w:p w14:paraId="530EFFD4" w14:textId="77777777" w:rsidR="00126E73" w:rsidRPr="00707C99" w:rsidRDefault="00126E73" w:rsidP="00715BA2">
            <w:pPr>
              <w:spacing w:after="0" w:line="240" w:lineRule="auto"/>
              <w:jc w:val="center"/>
              <w:rPr>
                <w:rFonts w:ascii="Calibri" w:eastAsia="Times New Roman" w:hAnsi="Calibri" w:cs="Calibri"/>
                <w:sz w:val="18"/>
                <w:szCs w:val="20"/>
                <w:lang w:eastAsia="es-CO"/>
              </w:rPr>
            </w:pPr>
          </w:p>
        </w:tc>
        <w:tc>
          <w:tcPr>
            <w:tcW w:w="363" w:type="dxa"/>
            <w:tcBorders>
              <w:top w:val="single" w:sz="12" w:space="0" w:color="auto"/>
              <w:left w:val="nil"/>
              <w:bottom w:val="single" w:sz="4" w:space="0" w:color="auto"/>
              <w:right w:val="single" w:sz="4" w:space="0" w:color="auto"/>
            </w:tcBorders>
            <w:shd w:val="clear" w:color="auto" w:fill="auto"/>
            <w:noWrap/>
            <w:vAlign w:val="center"/>
          </w:tcPr>
          <w:p w14:paraId="01794DFF" w14:textId="77777777" w:rsidR="00126E73" w:rsidRPr="00A56BAE" w:rsidRDefault="00B36B28" w:rsidP="00715BA2">
            <w:pPr>
              <w:spacing w:after="0" w:line="240" w:lineRule="auto"/>
              <w:jc w:val="center"/>
              <w:rPr>
                <w:rFonts w:ascii="Calibri" w:eastAsia="Times New Roman" w:hAnsi="Calibri" w:cs="Calibri"/>
                <w:b/>
                <w:color w:val="FF0000"/>
                <w:sz w:val="18"/>
                <w:szCs w:val="20"/>
                <w:lang w:eastAsia="es-CO"/>
              </w:rPr>
            </w:pPr>
            <w:r>
              <w:rPr>
                <w:rFonts w:ascii="Calibri" w:eastAsia="Times New Roman" w:hAnsi="Calibri" w:cs="Calibri"/>
                <w:b/>
                <w:color w:val="FF0000"/>
                <w:sz w:val="18"/>
                <w:szCs w:val="20"/>
                <w:lang w:eastAsia="es-CO"/>
              </w:rPr>
              <w:t xml:space="preserve"> </w:t>
            </w:r>
          </w:p>
        </w:tc>
        <w:tc>
          <w:tcPr>
            <w:tcW w:w="444" w:type="dxa"/>
            <w:tcBorders>
              <w:top w:val="single" w:sz="12" w:space="0" w:color="auto"/>
              <w:left w:val="nil"/>
              <w:bottom w:val="single" w:sz="4" w:space="0" w:color="auto"/>
              <w:right w:val="single" w:sz="12" w:space="0" w:color="auto"/>
            </w:tcBorders>
            <w:shd w:val="clear" w:color="auto" w:fill="D9D9D9" w:themeFill="background1" w:themeFillShade="D9"/>
            <w:noWrap/>
            <w:vAlign w:val="center"/>
          </w:tcPr>
          <w:p w14:paraId="25B1EB48" w14:textId="77777777" w:rsidR="00126E73" w:rsidRDefault="00126E73" w:rsidP="00715BA2">
            <w:pPr>
              <w:spacing w:after="0" w:line="240" w:lineRule="auto"/>
              <w:jc w:val="center"/>
              <w:rPr>
                <w:rFonts w:ascii="Calibri" w:eastAsia="Times New Roman" w:hAnsi="Calibri" w:cs="Calibri"/>
                <w:sz w:val="18"/>
                <w:szCs w:val="20"/>
                <w:lang w:eastAsia="es-CO"/>
              </w:rPr>
            </w:pPr>
          </w:p>
        </w:tc>
        <w:tc>
          <w:tcPr>
            <w:tcW w:w="433" w:type="dxa"/>
            <w:gridSpan w:val="2"/>
            <w:tcBorders>
              <w:top w:val="single" w:sz="12" w:space="0" w:color="auto"/>
              <w:left w:val="single" w:sz="12" w:space="0" w:color="auto"/>
              <w:bottom w:val="single" w:sz="4" w:space="0" w:color="auto"/>
              <w:right w:val="single" w:sz="4" w:space="0" w:color="auto"/>
            </w:tcBorders>
            <w:shd w:val="clear" w:color="auto" w:fill="auto"/>
            <w:noWrap/>
            <w:vAlign w:val="center"/>
          </w:tcPr>
          <w:p w14:paraId="359BF31D" w14:textId="77777777" w:rsidR="00126E73" w:rsidRDefault="00126E73" w:rsidP="00715BA2">
            <w:pPr>
              <w:spacing w:after="0" w:line="240" w:lineRule="auto"/>
              <w:jc w:val="center"/>
              <w:rPr>
                <w:rFonts w:ascii="Calibri" w:eastAsia="Times New Roman" w:hAnsi="Calibri" w:cs="Calibri"/>
                <w:sz w:val="18"/>
                <w:szCs w:val="20"/>
                <w:lang w:eastAsia="es-CO"/>
              </w:rPr>
            </w:pPr>
            <w:r>
              <w:rPr>
                <w:rFonts w:ascii="Calibri" w:eastAsia="Times New Roman" w:hAnsi="Calibri" w:cs="Calibri"/>
                <w:sz w:val="18"/>
                <w:szCs w:val="20"/>
                <w:lang w:eastAsia="es-CO"/>
              </w:rPr>
              <w:t>X</w:t>
            </w:r>
          </w:p>
        </w:tc>
        <w:tc>
          <w:tcPr>
            <w:tcW w:w="363" w:type="dxa"/>
            <w:tcBorders>
              <w:top w:val="single" w:sz="12" w:space="0" w:color="auto"/>
              <w:left w:val="nil"/>
              <w:bottom w:val="single" w:sz="4" w:space="0" w:color="auto"/>
              <w:right w:val="single" w:sz="4" w:space="0" w:color="auto"/>
            </w:tcBorders>
            <w:shd w:val="clear" w:color="auto" w:fill="D9D9D9" w:themeFill="background1" w:themeFillShade="D9"/>
            <w:noWrap/>
            <w:vAlign w:val="center"/>
          </w:tcPr>
          <w:p w14:paraId="3ACA693A" w14:textId="77777777" w:rsidR="00126E73" w:rsidRPr="00707C99" w:rsidRDefault="00126E73" w:rsidP="00715BA2">
            <w:pPr>
              <w:spacing w:after="0" w:line="240" w:lineRule="auto"/>
              <w:jc w:val="center"/>
              <w:rPr>
                <w:rFonts w:ascii="Calibri" w:eastAsia="Times New Roman" w:hAnsi="Calibri" w:cs="Calibri"/>
                <w:sz w:val="18"/>
                <w:szCs w:val="20"/>
                <w:lang w:eastAsia="es-CO"/>
              </w:rPr>
            </w:pPr>
          </w:p>
        </w:tc>
        <w:tc>
          <w:tcPr>
            <w:tcW w:w="444" w:type="dxa"/>
            <w:tcBorders>
              <w:top w:val="single" w:sz="12" w:space="0" w:color="auto"/>
              <w:left w:val="nil"/>
              <w:bottom w:val="single" w:sz="4" w:space="0" w:color="auto"/>
              <w:right w:val="single" w:sz="12" w:space="0" w:color="auto"/>
            </w:tcBorders>
            <w:shd w:val="clear" w:color="auto" w:fill="auto"/>
            <w:noWrap/>
            <w:vAlign w:val="center"/>
          </w:tcPr>
          <w:p w14:paraId="0233B562" w14:textId="77777777" w:rsidR="00126E73" w:rsidRPr="00707C99" w:rsidRDefault="00126E73" w:rsidP="00715BA2">
            <w:pPr>
              <w:spacing w:after="0" w:line="240" w:lineRule="auto"/>
              <w:jc w:val="center"/>
              <w:rPr>
                <w:rFonts w:ascii="Calibri" w:eastAsia="Times New Roman" w:hAnsi="Calibri" w:cs="Calibri"/>
                <w:sz w:val="18"/>
                <w:szCs w:val="20"/>
                <w:lang w:eastAsia="es-CO"/>
              </w:rPr>
            </w:pPr>
          </w:p>
        </w:tc>
        <w:tc>
          <w:tcPr>
            <w:tcW w:w="433" w:type="dxa"/>
            <w:gridSpan w:val="2"/>
            <w:tcBorders>
              <w:top w:val="single" w:sz="12" w:space="0" w:color="auto"/>
              <w:left w:val="single" w:sz="12" w:space="0" w:color="auto"/>
              <w:bottom w:val="single" w:sz="4" w:space="0" w:color="auto"/>
              <w:right w:val="single" w:sz="4" w:space="0" w:color="auto"/>
            </w:tcBorders>
            <w:shd w:val="clear" w:color="auto" w:fill="D9D9D9" w:themeFill="background1" w:themeFillShade="D9"/>
            <w:noWrap/>
            <w:vAlign w:val="center"/>
          </w:tcPr>
          <w:p w14:paraId="14C225E1" w14:textId="77777777" w:rsidR="00126E73" w:rsidRPr="00707C99" w:rsidRDefault="00126E73" w:rsidP="00715BA2">
            <w:pPr>
              <w:spacing w:after="0" w:line="240" w:lineRule="auto"/>
              <w:jc w:val="center"/>
              <w:rPr>
                <w:rFonts w:ascii="Calibri" w:eastAsia="Times New Roman" w:hAnsi="Calibri" w:cs="Calibri"/>
                <w:sz w:val="18"/>
                <w:szCs w:val="20"/>
                <w:lang w:eastAsia="es-CO"/>
              </w:rPr>
            </w:pPr>
          </w:p>
        </w:tc>
        <w:tc>
          <w:tcPr>
            <w:tcW w:w="363" w:type="dxa"/>
            <w:tcBorders>
              <w:top w:val="single" w:sz="12" w:space="0" w:color="auto"/>
              <w:left w:val="nil"/>
              <w:bottom w:val="single" w:sz="4" w:space="0" w:color="auto"/>
              <w:right w:val="single" w:sz="4" w:space="0" w:color="auto"/>
            </w:tcBorders>
            <w:shd w:val="clear" w:color="auto" w:fill="auto"/>
            <w:noWrap/>
            <w:vAlign w:val="center"/>
          </w:tcPr>
          <w:p w14:paraId="7733E1D5" w14:textId="77777777" w:rsidR="00126E73" w:rsidRPr="00707C99" w:rsidRDefault="00126E73" w:rsidP="00715BA2">
            <w:pPr>
              <w:spacing w:after="0" w:line="240" w:lineRule="auto"/>
              <w:jc w:val="center"/>
              <w:rPr>
                <w:rFonts w:ascii="Calibri" w:eastAsia="Times New Roman" w:hAnsi="Calibri" w:cs="Calibri"/>
                <w:sz w:val="18"/>
                <w:szCs w:val="20"/>
                <w:lang w:eastAsia="es-CO"/>
              </w:rPr>
            </w:pPr>
            <w:r>
              <w:rPr>
                <w:rFonts w:ascii="Calibri" w:eastAsia="Times New Roman" w:hAnsi="Calibri" w:cs="Calibri"/>
                <w:sz w:val="18"/>
                <w:szCs w:val="20"/>
                <w:lang w:eastAsia="es-CO"/>
              </w:rPr>
              <w:t>X</w:t>
            </w:r>
          </w:p>
        </w:tc>
        <w:tc>
          <w:tcPr>
            <w:tcW w:w="554" w:type="dxa"/>
            <w:tcBorders>
              <w:top w:val="single" w:sz="12" w:space="0" w:color="auto"/>
              <w:left w:val="nil"/>
              <w:bottom w:val="single" w:sz="4" w:space="0" w:color="auto"/>
              <w:right w:val="single" w:sz="12" w:space="0" w:color="auto"/>
            </w:tcBorders>
            <w:shd w:val="clear" w:color="auto" w:fill="D9D9D9" w:themeFill="background1" w:themeFillShade="D9"/>
            <w:noWrap/>
            <w:vAlign w:val="center"/>
          </w:tcPr>
          <w:p w14:paraId="1C6BA8F5" w14:textId="77777777" w:rsidR="00126E73" w:rsidRPr="00707C99" w:rsidRDefault="00126E73" w:rsidP="00715BA2">
            <w:pPr>
              <w:spacing w:after="0" w:line="240" w:lineRule="auto"/>
              <w:jc w:val="center"/>
              <w:rPr>
                <w:rFonts w:ascii="Calibri" w:eastAsia="Times New Roman" w:hAnsi="Calibri" w:cs="Calibri"/>
                <w:sz w:val="18"/>
                <w:szCs w:val="20"/>
                <w:lang w:eastAsia="es-CO"/>
              </w:rPr>
            </w:pPr>
          </w:p>
        </w:tc>
      </w:tr>
      <w:tr w:rsidR="00126E73" w:rsidRPr="006C1F25" w14:paraId="786D93A3" w14:textId="77777777" w:rsidTr="0935C18F">
        <w:trPr>
          <w:trHeight w:val="260"/>
        </w:trPr>
        <w:tc>
          <w:tcPr>
            <w:tcW w:w="2401" w:type="dxa"/>
            <w:tcBorders>
              <w:top w:val="nil"/>
              <w:left w:val="single" w:sz="12" w:space="0" w:color="auto"/>
              <w:bottom w:val="single" w:sz="4" w:space="0" w:color="auto"/>
              <w:right w:val="single" w:sz="12" w:space="0" w:color="auto"/>
            </w:tcBorders>
            <w:shd w:val="clear" w:color="auto" w:fill="auto"/>
            <w:vAlign w:val="center"/>
            <w:hideMark/>
          </w:tcPr>
          <w:p w14:paraId="4F5DAC7B" w14:textId="77A7427C" w:rsidR="00126E73" w:rsidRPr="00126E73" w:rsidRDefault="2B9DEF33" w:rsidP="46A07315">
            <w:pPr>
              <w:pStyle w:val="Sinespaciado"/>
              <w:jc w:val="both"/>
              <w:rPr>
                <w:rFonts w:ascii="Times New Roman" w:eastAsia="Calibri" w:hAnsi="Times New Roman" w:cs="Times New Roman"/>
                <w:sz w:val="20"/>
                <w:szCs w:val="20"/>
              </w:rPr>
            </w:pPr>
            <w:r w:rsidRPr="46A07315">
              <w:rPr>
                <w:rFonts w:ascii="Times New Roman" w:eastAsia="Calibri" w:hAnsi="Times New Roman" w:cs="Times New Roman"/>
                <w:sz w:val="20"/>
                <w:szCs w:val="20"/>
              </w:rPr>
              <w:t>Comprender la importancia del entorno en el cual una organización desarrolla su actividad por medio del análisis de las amenazas y las oportunidades con el fin de diseñar   estrategias de mercadeo alineadas al contexto donde se ofrecerán los productos y servicios.</w:t>
            </w:r>
          </w:p>
          <w:p w14:paraId="795CFC50" w14:textId="17C0D44D" w:rsidR="00126E73" w:rsidRPr="00126E73" w:rsidRDefault="00126E73" w:rsidP="62199815">
            <w:pPr>
              <w:pStyle w:val="Sinespaciado"/>
              <w:rPr>
                <w:rFonts w:ascii="Times New Roman" w:eastAsia="Calibri" w:hAnsi="Times New Roman" w:cs="Times New Roman"/>
                <w:sz w:val="20"/>
                <w:szCs w:val="20"/>
              </w:rPr>
            </w:pPr>
          </w:p>
        </w:tc>
        <w:tc>
          <w:tcPr>
            <w:tcW w:w="473" w:type="dxa"/>
            <w:tcBorders>
              <w:top w:val="nil"/>
              <w:left w:val="single" w:sz="12" w:space="0" w:color="auto"/>
              <w:bottom w:val="single" w:sz="4" w:space="0" w:color="auto"/>
              <w:right w:val="single" w:sz="4" w:space="0" w:color="auto"/>
            </w:tcBorders>
            <w:shd w:val="clear" w:color="auto" w:fill="D9D9D9" w:themeFill="background1" w:themeFillShade="D9"/>
            <w:noWrap/>
            <w:vAlign w:val="center"/>
          </w:tcPr>
          <w:p w14:paraId="7F487F85" w14:textId="77777777" w:rsidR="00126E73" w:rsidRPr="00707C99" w:rsidRDefault="00B36B28" w:rsidP="00715BA2">
            <w:pPr>
              <w:spacing w:after="0" w:line="240" w:lineRule="auto"/>
              <w:jc w:val="center"/>
              <w:rPr>
                <w:rFonts w:ascii="Calibri" w:eastAsia="Times New Roman" w:hAnsi="Calibri" w:cs="Calibri"/>
                <w:sz w:val="18"/>
                <w:szCs w:val="20"/>
                <w:lang w:eastAsia="es-CO"/>
              </w:rPr>
            </w:pPr>
            <w:r>
              <w:rPr>
                <w:rFonts w:ascii="Calibri" w:eastAsia="Times New Roman" w:hAnsi="Calibri" w:cs="Calibri"/>
                <w:sz w:val="18"/>
                <w:szCs w:val="20"/>
                <w:lang w:eastAsia="es-CO"/>
              </w:rPr>
              <w:t>X</w:t>
            </w:r>
          </w:p>
        </w:tc>
        <w:tc>
          <w:tcPr>
            <w:tcW w:w="363" w:type="dxa"/>
            <w:tcBorders>
              <w:top w:val="nil"/>
              <w:left w:val="nil"/>
              <w:bottom w:val="single" w:sz="4" w:space="0" w:color="auto"/>
              <w:right w:val="single" w:sz="4" w:space="0" w:color="auto"/>
            </w:tcBorders>
            <w:shd w:val="clear" w:color="auto" w:fill="auto"/>
            <w:noWrap/>
            <w:vAlign w:val="center"/>
          </w:tcPr>
          <w:p w14:paraId="1B511844" w14:textId="77777777" w:rsidR="00126E73" w:rsidRPr="00707C99" w:rsidRDefault="00126E73" w:rsidP="00715BA2">
            <w:pPr>
              <w:spacing w:after="0" w:line="240" w:lineRule="auto"/>
              <w:jc w:val="center"/>
              <w:rPr>
                <w:rFonts w:ascii="Calibri" w:eastAsia="Times New Roman" w:hAnsi="Calibri" w:cs="Calibri"/>
                <w:b/>
                <w:bCs/>
                <w:sz w:val="18"/>
                <w:szCs w:val="20"/>
                <w:lang w:eastAsia="es-CO"/>
              </w:rPr>
            </w:pPr>
          </w:p>
        </w:tc>
        <w:tc>
          <w:tcPr>
            <w:tcW w:w="444" w:type="dxa"/>
            <w:tcBorders>
              <w:top w:val="nil"/>
              <w:left w:val="nil"/>
              <w:bottom w:val="single" w:sz="4" w:space="0" w:color="auto"/>
              <w:right w:val="single" w:sz="12" w:space="0" w:color="auto"/>
            </w:tcBorders>
            <w:shd w:val="clear" w:color="auto" w:fill="D9D9D9" w:themeFill="background1" w:themeFillShade="D9"/>
            <w:noWrap/>
            <w:vAlign w:val="center"/>
          </w:tcPr>
          <w:p w14:paraId="111CA16D" w14:textId="77777777" w:rsidR="00126E73" w:rsidRPr="00707C99" w:rsidRDefault="00B36B28" w:rsidP="00715BA2">
            <w:pPr>
              <w:spacing w:after="0" w:line="240" w:lineRule="auto"/>
              <w:jc w:val="center"/>
              <w:rPr>
                <w:rFonts w:ascii="Calibri" w:eastAsia="Times New Roman" w:hAnsi="Calibri" w:cs="Calibri"/>
                <w:sz w:val="18"/>
                <w:szCs w:val="20"/>
                <w:lang w:eastAsia="es-CO"/>
              </w:rPr>
            </w:pPr>
            <w:r>
              <w:rPr>
                <w:rFonts w:ascii="Calibri" w:eastAsia="Times New Roman" w:hAnsi="Calibri" w:cs="Calibri"/>
                <w:sz w:val="18"/>
                <w:szCs w:val="20"/>
                <w:lang w:eastAsia="es-CO"/>
              </w:rPr>
              <w:t xml:space="preserve"> </w:t>
            </w:r>
          </w:p>
        </w:tc>
        <w:tc>
          <w:tcPr>
            <w:tcW w:w="465" w:type="dxa"/>
            <w:tcBorders>
              <w:top w:val="nil"/>
              <w:left w:val="single" w:sz="12" w:space="0" w:color="auto"/>
              <w:bottom w:val="single" w:sz="4" w:space="0" w:color="auto"/>
              <w:right w:val="single" w:sz="4" w:space="0" w:color="auto"/>
            </w:tcBorders>
            <w:shd w:val="clear" w:color="auto" w:fill="auto"/>
            <w:noWrap/>
            <w:vAlign w:val="center"/>
          </w:tcPr>
          <w:p w14:paraId="12699955" w14:textId="6BDB61F1" w:rsidR="00126E73" w:rsidRPr="00707C99" w:rsidRDefault="240A8F88" w:rsidP="00715BA2">
            <w:pPr>
              <w:spacing w:after="0" w:line="240" w:lineRule="auto"/>
              <w:jc w:val="center"/>
              <w:rPr>
                <w:rFonts w:ascii="Calibri" w:eastAsia="Times New Roman" w:hAnsi="Calibri" w:cs="Calibri"/>
                <w:sz w:val="18"/>
                <w:szCs w:val="18"/>
                <w:lang w:eastAsia="es-CO"/>
              </w:rPr>
            </w:pPr>
            <w:r w:rsidRPr="0935C18F">
              <w:rPr>
                <w:rFonts w:ascii="Calibri" w:eastAsia="Times New Roman" w:hAnsi="Calibri" w:cs="Calibri"/>
                <w:sz w:val="18"/>
                <w:szCs w:val="18"/>
                <w:lang w:eastAsia="es-CO"/>
              </w:rPr>
              <w:t>x</w:t>
            </w:r>
          </w:p>
        </w:tc>
        <w:tc>
          <w:tcPr>
            <w:tcW w:w="389" w:type="dxa"/>
            <w:tcBorders>
              <w:top w:val="nil"/>
              <w:left w:val="nil"/>
              <w:bottom w:val="single" w:sz="4" w:space="0" w:color="auto"/>
              <w:right w:val="single" w:sz="4" w:space="0" w:color="auto"/>
            </w:tcBorders>
            <w:shd w:val="clear" w:color="auto" w:fill="D9D9D9" w:themeFill="background1" w:themeFillShade="D9"/>
            <w:noWrap/>
            <w:vAlign w:val="center"/>
          </w:tcPr>
          <w:p w14:paraId="782C1756" w14:textId="4DE861A1" w:rsidR="00126E73" w:rsidRPr="00707C99" w:rsidRDefault="00126E73" w:rsidP="00715BA2">
            <w:pPr>
              <w:spacing w:after="0" w:line="240" w:lineRule="auto"/>
              <w:jc w:val="center"/>
              <w:rPr>
                <w:rFonts w:ascii="Calibri" w:eastAsia="Times New Roman" w:hAnsi="Calibri" w:cs="Calibri"/>
                <w:sz w:val="18"/>
                <w:szCs w:val="18"/>
                <w:lang w:eastAsia="es-CO"/>
              </w:rPr>
            </w:pPr>
          </w:p>
        </w:tc>
        <w:tc>
          <w:tcPr>
            <w:tcW w:w="475" w:type="dxa"/>
            <w:tcBorders>
              <w:top w:val="nil"/>
              <w:left w:val="nil"/>
              <w:bottom w:val="single" w:sz="4" w:space="0" w:color="auto"/>
              <w:right w:val="single" w:sz="12" w:space="0" w:color="auto"/>
            </w:tcBorders>
            <w:shd w:val="clear" w:color="auto" w:fill="auto"/>
            <w:noWrap/>
            <w:vAlign w:val="center"/>
          </w:tcPr>
          <w:p w14:paraId="4E8826B1" w14:textId="77777777" w:rsidR="00126E73" w:rsidRPr="00707C99" w:rsidRDefault="00126E73" w:rsidP="00715BA2">
            <w:pPr>
              <w:spacing w:after="0" w:line="240" w:lineRule="auto"/>
              <w:jc w:val="center"/>
              <w:rPr>
                <w:rFonts w:ascii="Calibri" w:eastAsia="Times New Roman" w:hAnsi="Calibri" w:cs="Calibri"/>
                <w:sz w:val="18"/>
                <w:szCs w:val="20"/>
                <w:lang w:eastAsia="es-CO"/>
              </w:rPr>
            </w:pPr>
          </w:p>
        </w:tc>
        <w:tc>
          <w:tcPr>
            <w:tcW w:w="433" w:type="dxa"/>
            <w:tcBorders>
              <w:top w:val="nil"/>
              <w:left w:val="single" w:sz="12" w:space="0" w:color="auto"/>
              <w:bottom w:val="single" w:sz="4" w:space="0" w:color="auto"/>
              <w:right w:val="single" w:sz="4" w:space="0" w:color="auto"/>
            </w:tcBorders>
            <w:shd w:val="clear" w:color="auto" w:fill="D9D9D9" w:themeFill="background1" w:themeFillShade="D9"/>
            <w:noWrap/>
            <w:vAlign w:val="center"/>
          </w:tcPr>
          <w:p w14:paraId="5841363B" w14:textId="658B4326" w:rsidR="00126E73" w:rsidRPr="00707C99" w:rsidRDefault="00126E73" w:rsidP="00715BA2">
            <w:pPr>
              <w:spacing w:after="0" w:line="240" w:lineRule="auto"/>
              <w:jc w:val="center"/>
              <w:rPr>
                <w:rFonts w:ascii="Calibri" w:eastAsia="Times New Roman" w:hAnsi="Calibri" w:cs="Calibri"/>
                <w:sz w:val="18"/>
                <w:szCs w:val="18"/>
                <w:lang w:eastAsia="es-CO"/>
              </w:rPr>
            </w:pPr>
          </w:p>
        </w:tc>
        <w:tc>
          <w:tcPr>
            <w:tcW w:w="363" w:type="dxa"/>
            <w:tcBorders>
              <w:top w:val="nil"/>
              <w:left w:val="nil"/>
              <w:bottom w:val="single" w:sz="4" w:space="0" w:color="auto"/>
              <w:right w:val="single" w:sz="4" w:space="0" w:color="auto"/>
            </w:tcBorders>
            <w:shd w:val="clear" w:color="auto" w:fill="auto"/>
            <w:noWrap/>
            <w:vAlign w:val="center"/>
          </w:tcPr>
          <w:p w14:paraId="58CA5EC8" w14:textId="77777777" w:rsidR="00126E73" w:rsidRPr="00707C99" w:rsidRDefault="00126E73" w:rsidP="00715BA2">
            <w:pPr>
              <w:spacing w:after="0" w:line="240" w:lineRule="auto"/>
              <w:jc w:val="center"/>
              <w:rPr>
                <w:rFonts w:ascii="Calibri" w:eastAsia="Times New Roman" w:hAnsi="Calibri" w:cs="Calibri"/>
                <w:sz w:val="18"/>
                <w:szCs w:val="20"/>
                <w:lang w:eastAsia="es-CO"/>
              </w:rPr>
            </w:pPr>
          </w:p>
        </w:tc>
        <w:tc>
          <w:tcPr>
            <w:tcW w:w="444" w:type="dxa"/>
            <w:tcBorders>
              <w:top w:val="nil"/>
              <w:left w:val="nil"/>
              <w:bottom w:val="single" w:sz="4" w:space="0" w:color="auto"/>
              <w:right w:val="single" w:sz="12" w:space="0" w:color="auto"/>
            </w:tcBorders>
            <w:shd w:val="clear" w:color="auto" w:fill="D9D9D9" w:themeFill="background1" w:themeFillShade="D9"/>
            <w:noWrap/>
            <w:vAlign w:val="center"/>
          </w:tcPr>
          <w:p w14:paraId="66A30754" w14:textId="77777777" w:rsidR="00126E73" w:rsidRPr="00707C99" w:rsidRDefault="00126E73" w:rsidP="00715BA2">
            <w:pPr>
              <w:spacing w:after="0" w:line="240" w:lineRule="auto"/>
              <w:jc w:val="center"/>
              <w:rPr>
                <w:rFonts w:ascii="Calibri" w:eastAsia="Times New Roman" w:hAnsi="Calibri" w:cs="Calibri"/>
                <w:sz w:val="18"/>
                <w:szCs w:val="20"/>
                <w:lang w:eastAsia="es-CO"/>
              </w:rPr>
            </w:pPr>
          </w:p>
        </w:tc>
        <w:tc>
          <w:tcPr>
            <w:tcW w:w="433" w:type="dxa"/>
            <w:tcBorders>
              <w:top w:val="nil"/>
              <w:left w:val="single" w:sz="12" w:space="0" w:color="auto"/>
              <w:bottom w:val="single" w:sz="4" w:space="0" w:color="auto"/>
              <w:right w:val="single" w:sz="4" w:space="0" w:color="auto"/>
            </w:tcBorders>
            <w:shd w:val="clear" w:color="auto" w:fill="auto"/>
            <w:noWrap/>
            <w:vAlign w:val="center"/>
          </w:tcPr>
          <w:p w14:paraId="175D1834" w14:textId="77777777" w:rsidR="00126E73" w:rsidRPr="00707C99" w:rsidRDefault="00126E73" w:rsidP="00715BA2">
            <w:pPr>
              <w:spacing w:after="0" w:line="240" w:lineRule="auto"/>
              <w:jc w:val="center"/>
              <w:rPr>
                <w:rFonts w:ascii="Calibri" w:eastAsia="Times New Roman" w:hAnsi="Calibri" w:cs="Calibri"/>
                <w:b/>
                <w:bCs/>
                <w:sz w:val="18"/>
                <w:szCs w:val="20"/>
                <w:lang w:eastAsia="es-CO"/>
              </w:rPr>
            </w:pPr>
            <w:r>
              <w:rPr>
                <w:rFonts w:ascii="Calibri" w:eastAsia="Times New Roman" w:hAnsi="Calibri" w:cs="Calibri"/>
                <w:b/>
                <w:bCs/>
                <w:sz w:val="18"/>
                <w:szCs w:val="20"/>
                <w:lang w:eastAsia="es-CO"/>
              </w:rPr>
              <w:t xml:space="preserve"> </w:t>
            </w:r>
          </w:p>
        </w:tc>
        <w:tc>
          <w:tcPr>
            <w:tcW w:w="363" w:type="dxa"/>
            <w:tcBorders>
              <w:top w:val="nil"/>
              <w:left w:val="nil"/>
              <w:bottom w:val="single" w:sz="4" w:space="0" w:color="auto"/>
              <w:right w:val="single" w:sz="4" w:space="0" w:color="auto"/>
            </w:tcBorders>
            <w:shd w:val="clear" w:color="auto" w:fill="D9D9D9" w:themeFill="background1" w:themeFillShade="D9"/>
            <w:noWrap/>
            <w:vAlign w:val="center"/>
          </w:tcPr>
          <w:p w14:paraId="697651F0" w14:textId="77777777" w:rsidR="00126E73" w:rsidRPr="00707C99" w:rsidRDefault="00126E73" w:rsidP="00715BA2">
            <w:pPr>
              <w:spacing w:after="0" w:line="240" w:lineRule="auto"/>
              <w:jc w:val="center"/>
              <w:rPr>
                <w:rFonts w:ascii="Calibri" w:eastAsia="Times New Roman" w:hAnsi="Calibri" w:cs="Calibri"/>
                <w:sz w:val="18"/>
                <w:szCs w:val="20"/>
                <w:lang w:eastAsia="es-CO"/>
              </w:rPr>
            </w:pPr>
          </w:p>
        </w:tc>
        <w:tc>
          <w:tcPr>
            <w:tcW w:w="444" w:type="dxa"/>
            <w:tcBorders>
              <w:top w:val="nil"/>
              <w:left w:val="nil"/>
              <w:bottom w:val="single" w:sz="4" w:space="0" w:color="auto"/>
              <w:right w:val="single" w:sz="12" w:space="0" w:color="auto"/>
            </w:tcBorders>
            <w:shd w:val="clear" w:color="auto" w:fill="auto"/>
            <w:noWrap/>
            <w:vAlign w:val="center"/>
          </w:tcPr>
          <w:p w14:paraId="7B32563A" w14:textId="77777777" w:rsidR="00126E73" w:rsidRPr="00707C99" w:rsidRDefault="00B36B28" w:rsidP="00715BA2">
            <w:pPr>
              <w:spacing w:after="0" w:line="240" w:lineRule="auto"/>
              <w:jc w:val="center"/>
              <w:rPr>
                <w:rFonts w:ascii="Calibri" w:eastAsia="Times New Roman" w:hAnsi="Calibri" w:cs="Calibri"/>
                <w:sz w:val="18"/>
                <w:szCs w:val="20"/>
                <w:lang w:eastAsia="es-CO"/>
              </w:rPr>
            </w:pPr>
            <w:r>
              <w:rPr>
                <w:rFonts w:ascii="Calibri" w:eastAsia="Times New Roman" w:hAnsi="Calibri" w:cs="Calibri"/>
                <w:sz w:val="18"/>
                <w:szCs w:val="20"/>
                <w:lang w:eastAsia="es-CO"/>
              </w:rPr>
              <w:t xml:space="preserve"> </w:t>
            </w:r>
          </w:p>
        </w:tc>
        <w:tc>
          <w:tcPr>
            <w:tcW w:w="433" w:type="dxa"/>
            <w:tcBorders>
              <w:top w:val="nil"/>
              <w:left w:val="single" w:sz="12" w:space="0" w:color="auto"/>
              <w:bottom w:val="single" w:sz="4" w:space="0" w:color="auto"/>
              <w:right w:val="single" w:sz="4" w:space="0" w:color="auto"/>
            </w:tcBorders>
            <w:shd w:val="clear" w:color="auto" w:fill="D9D9D9" w:themeFill="background1" w:themeFillShade="D9"/>
            <w:noWrap/>
            <w:vAlign w:val="center"/>
          </w:tcPr>
          <w:p w14:paraId="5522DA71" w14:textId="77777777" w:rsidR="00126E73" w:rsidRPr="00707C99" w:rsidRDefault="00B36B28" w:rsidP="00715BA2">
            <w:pPr>
              <w:spacing w:after="0" w:line="240" w:lineRule="auto"/>
              <w:jc w:val="center"/>
              <w:rPr>
                <w:rFonts w:ascii="Calibri" w:eastAsia="Times New Roman" w:hAnsi="Calibri" w:cs="Calibri"/>
                <w:sz w:val="18"/>
                <w:szCs w:val="20"/>
                <w:lang w:eastAsia="es-CO"/>
              </w:rPr>
            </w:pPr>
            <w:r>
              <w:rPr>
                <w:rFonts w:ascii="Calibri" w:eastAsia="Times New Roman" w:hAnsi="Calibri" w:cs="Calibri"/>
                <w:sz w:val="18"/>
                <w:szCs w:val="20"/>
                <w:lang w:eastAsia="es-CO"/>
              </w:rPr>
              <w:t xml:space="preserve"> </w:t>
            </w:r>
          </w:p>
        </w:tc>
        <w:tc>
          <w:tcPr>
            <w:tcW w:w="363" w:type="dxa"/>
            <w:tcBorders>
              <w:top w:val="nil"/>
              <w:left w:val="nil"/>
              <w:bottom w:val="single" w:sz="4" w:space="0" w:color="auto"/>
              <w:right w:val="single" w:sz="4" w:space="0" w:color="auto"/>
            </w:tcBorders>
            <w:shd w:val="clear" w:color="auto" w:fill="auto"/>
            <w:noWrap/>
            <w:vAlign w:val="center"/>
          </w:tcPr>
          <w:p w14:paraId="35230621" w14:textId="77777777" w:rsidR="00126E73" w:rsidRPr="00707C99" w:rsidRDefault="00126E73" w:rsidP="00715BA2">
            <w:pPr>
              <w:spacing w:after="0" w:line="240" w:lineRule="auto"/>
              <w:jc w:val="center"/>
              <w:rPr>
                <w:rFonts w:ascii="Calibri" w:eastAsia="Times New Roman" w:hAnsi="Calibri" w:cs="Calibri"/>
                <w:sz w:val="18"/>
                <w:szCs w:val="20"/>
                <w:lang w:eastAsia="es-CO"/>
              </w:rPr>
            </w:pPr>
            <w:r>
              <w:rPr>
                <w:rFonts w:ascii="Calibri" w:eastAsia="Times New Roman" w:hAnsi="Calibri" w:cs="Calibri"/>
                <w:sz w:val="18"/>
                <w:szCs w:val="20"/>
                <w:lang w:eastAsia="es-CO"/>
              </w:rPr>
              <w:t xml:space="preserve"> </w:t>
            </w:r>
          </w:p>
        </w:tc>
        <w:tc>
          <w:tcPr>
            <w:tcW w:w="444" w:type="dxa"/>
            <w:tcBorders>
              <w:top w:val="nil"/>
              <w:left w:val="nil"/>
              <w:bottom w:val="single" w:sz="4" w:space="0" w:color="auto"/>
              <w:right w:val="single" w:sz="12" w:space="0" w:color="auto"/>
            </w:tcBorders>
            <w:shd w:val="clear" w:color="auto" w:fill="D9D9D9" w:themeFill="background1" w:themeFillShade="D9"/>
            <w:noWrap/>
            <w:vAlign w:val="center"/>
          </w:tcPr>
          <w:p w14:paraId="1BAEFB1B" w14:textId="77777777" w:rsidR="00126E73" w:rsidRPr="00707C99" w:rsidRDefault="00126E73" w:rsidP="00715BA2">
            <w:pPr>
              <w:spacing w:after="0" w:line="240" w:lineRule="auto"/>
              <w:jc w:val="center"/>
              <w:rPr>
                <w:rFonts w:ascii="Calibri" w:eastAsia="Times New Roman" w:hAnsi="Calibri" w:cs="Calibri"/>
                <w:sz w:val="18"/>
                <w:szCs w:val="20"/>
                <w:lang w:eastAsia="es-CO"/>
              </w:rPr>
            </w:pPr>
          </w:p>
        </w:tc>
        <w:tc>
          <w:tcPr>
            <w:tcW w:w="433" w:type="dxa"/>
            <w:gridSpan w:val="2"/>
            <w:tcBorders>
              <w:top w:val="nil"/>
              <w:left w:val="single" w:sz="12" w:space="0" w:color="auto"/>
              <w:bottom w:val="single" w:sz="4" w:space="0" w:color="auto"/>
              <w:right w:val="single" w:sz="4" w:space="0" w:color="auto"/>
            </w:tcBorders>
            <w:shd w:val="clear" w:color="auto" w:fill="auto"/>
            <w:noWrap/>
            <w:vAlign w:val="center"/>
          </w:tcPr>
          <w:p w14:paraId="22E3E97E" w14:textId="77777777" w:rsidR="00126E73" w:rsidRPr="00707C99" w:rsidRDefault="00126E73" w:rsidP="00715BA2">
            <w:pPr>
              <w:spacing w:after="0" w:line="240" w:lineRule="auto"/>
              <w:jc w:val="center"/>
              <w:rPr>
                <w:rFonts w:ascii="Calibri" w:eastAsia="Times New Roman" w:hAnsi="Calibri" w:cs="Calibri"/>
                <w:sz w:val="18"/>
                <w:szCs w:val="20"/>
                <w:lang w:eastAsia="es-CO"/>
              </w:rPr>
            </w:pPr>
          </w:p>
        </w:tc>
        <w:tc>
          <w:tcPr>
            <w:tcW w:w="363" w:type="dxa"/>
            <w:tcBorders>
              <w:top w:val="nil"/>
              <w:left w:val="nil"/>
              <w:bottom w:val="single" w:sz="4" w:space="0" w:color="auto"/>
              <w:right w:val="single" w:sz="4" w:space="0" w:color="auto"/>
            </w:tcBorders>
            <w:shd w:val="clear" w:color="auto" w:fill="D9D9D9" w:themeFill="background1" w:themeFillShade="D9"/>
            <w:noWrap/>
            <w:vAlign w:val="center"/>
          </w:tcPr>
          <w:p w14:paraId="1C814079" w14:textId="77777777" w:rsidR="00126E73" w:rsidRPr="00707C99" w:rsidRDefault="00126E73" w:rsidP="00715BA2">
            <w:pPr>
              <w:spacing w:after="0" w:line="240" w:lineRule="auto"/>
              <w:jc w:val="center"/>
              <w:rPr>
                <w:rFonts w:ascii="Calibri" w:eastAsia="Times New Roman" w:hAnsi="Calibri" w:cs="Calibri"/>
                <w:sz w:val="18"/>
                <w:szCs w:val="20"/>
                <w:lang w:eastAsia="es-CO"/>
              </w:rPr>
            </w:pPr>
          </w:p>
        </w:tc>
        <w:tc>
          <w:tcPr>
            <w:tcW w:w="444" w:type="dxa"/>
            <w:tcBorders>
              <w:top w:val="nil"/>
              <w:left w:val="nil"/>
              <w:bottom w:val="single" w:sz="4" w:space="0" w:color="auto"/>
              <w:right w:val="single" w:sz="12" w:space="0" w:color="auto"/>
            </w:tcBorders>
            <w:shd w:val="clear" w:color="auto" w:fill="auto"/>
            <w:noWrap/>
            <w:vAlign w:val="center"/>
          </w:tcPr>
          <w:p w14:paraId="25931031" w14:textId="77777777" w:rsidR="00126E73" w:rsidRPr="00707C99" w:rsidRDefault="00126E73" w:rsidP="00715BA2">
            <w:pPr>
              <w:spacing w:after="0" w:line="240" w:lineRule="auto"/>
              <w:jc w:val="center"/>
              <w:rPr>
                <w:rFonts w:ascii="Calibri" w:eastAsia="Times New Roman" w:hAnsi="Calibri" w:cs="Calibri"/>
                <w:sz w:val="18"/>
                <w:szCs w:val="20"/>
                <w:lang w:eastAsia="es-CO"/>
              </w:rPr>
            </w:pPr>
          </w:p>
        </w:tc>
        <w:tc>
          <w:tcPr>
            <w:tcW w:w="433" w:type="dxa"/>
            <w:gridSpan w:val="2"/>
            <w:tcBorders>
              <w:top w:val="nil"/>
              <w:left w:val="single" w:sz="12" w:space="0" w:color="auto"/>
              <w:bottom w:val="single" w:sz="4" w:space="0" w:color="auto"/>
              <w:right w:val="single" w:sz="4" w:space="0" w:color="auto"/>
            </w:tcBorders>
            <w:shd w:val="clear" w:color="auto" w:fill="D9D9D9" w:themeFill="background1" w:themeFillShade="D9"/>
            <w:noWrap/>
            <w:vAlign w:val="center"/>
          </w:tcPr>
          <w:p w14:paraId="15E0DE0D" w14:textId="77777777" w:rsidR="00126E73" w:rsidRPr="00707C99" w:rsidRDefault="00126E73" w:rsidP="00715BA2">
            <w:pPr>
              <w:spacing w:after="0" w:line="240" w:lineRule="auto"/>
              <w:jc w:val="center"/>
              <w:rPr>
                <w:rFonts w:ascii="Calibri" w:eastAsia="Times New Roman" w:hAnsi="Calibri" w:cs="Calibri"/>
                <w:sz w:val="18"/>
                <w:szCs w:val="20"/>
                <w:lang w:eastAsia="es-CO"/>
              </w:rPr>
            </w:pPr>
          </w:p>
        </w:tc>
        <w:tc>
          <w:tcPr>
            <w:tcW w:w="363" w:type="dxa"/>
            <w:tcBorders>
              <w:top w:val="nil"/>
              <w:left w:val="nil"/>
              <w:bottom w:val="single" w:sz="4" w:space="0" w:color="auto"/>
              <w:right w:val="single" w:sz="4" w:space="0" w:color="auto"/>
            </w:tcBorders>
            <w:shd w:val="clear" w:color="auto" w:fill="auto"/>
            <w:noWrap/>
            <w:vAlign w:val="center"/>
          </w:tcPr>
          <w:p w14:paraId="6EB35FAD" w14:textId="77777777" w:rsidR="00126E73" w:rsidRPr="00707C99" w:rsidRDefault="00126E73" w:rsidP="00715BA2">
            <w:pPr>
              <w:spacing w:after="0" w:line="240" w:lineRule="auto"/>
              <w:jc w:val="center"/>
              <w:rPr>
                <w:rFonts w:ascii="Calibri" w:eastAsia="Times New Roman" w:hAnsi="Calibri" w:cs="Calibri"/>
                <w:sz w:val="18"/>
                <w:szCs w:val="20"/>
                <w:lang w:eastAsia="es-CO"/>
              </w:rPr>
            </w:pPr>
          </w:p>
        </w:tc>
        <w:tc>
          <w:tcPr>
            <w:tcW w:w="554" w:type="dxa"/>
            <w:tcBorders>
              <w:top w:val="nil"/>
              <w:left w:val="nil"/>
              <w:bottom w:val="single" w:sz="4" w:space="0" w:color="auto"/>
              <w:right w:val="single" w:sz="12" w:space="0" w:color="auto"/>
            </w:tcBorders>
            <w:shd w:val="clear" w:color="auto" w:fill="D9D9D9" w:themeFill="background1" w:themeFillShade="D9"/>
            <w:noWrap/>
            <w:vAlign w:val="center"/>
          </w:tcPr>
          <w:p w14:paraId="726A7092" w14:textId="77777777" w:rsidR="00126E73" w:rsidRPr="00707C99" w:rsidRDefault="00126E73" w:rsidP="00715BA2">
            <w:pPr>
              <w:spacing w:after="0" w:line="240" w:lineRule="auto"/>
              <w:jc w:val="center"/>
              <w:rPr>
                <w:rFonts w:ascii="Calibri" w:eastAsia="Times New Roman" w:hAnsi="Calibri" w:cs="Calibri"/>
                <w:sz w:val="18"/>
                <w:szCs w:val="20"/>
                <w:lang w:eastAsia="es-CO"/>
              </w:rPr>
            </w:pPr>
          </w:p>
        </w:tc>
      </w:tr>
      <w:tr w:rsidR="00126E73" w:rsidRPr="006C1F25" w14:paraId="75B86C05" w14:textId="77777777" w:rsidTr="0935C18F">
        <w:trPr>
          <w:trHeight w:val="260"/>
        </w:trPr>
        <w:tc>
          <w:tcPr>
            <w:tcW w:w="2401" w:type="dxa"/>
            <w:tcBorders>
              <w:top w:val="nil"/>
              <w:left w:val="single" w:sz="12" w:space="0" w:color="auto"/>
              <w:bottom w:val="single" w:sz="4" w:space="0" w:color="auto"/>
              <w:right w:val="single" w:sz="12" w:space="0" w:color="auto"/>
            </w:tcBorders>
            <w:shd w:val="clear" w:color="auto" w:fill="auto"/>
            <w:vAlign w:val="center"/>
            <w:hideMark/>
          </w:tcPr>
          <w:p w14:paraId="10F4B948" w14:textId="4F04DD01" w:rsidR="00126E73" w:rsidRPr="00594F3B" w:rsidRDefault="0369C265" w:rsidP="62199815">
            <w:pPr>
              <w:pStyle w:val="Sinespaciado"/>
              <w:jc w:val="both"/>
              <w:rPr>
                <w:rFonts w:ascii="Times New Roman" w:eastAsia="Calibri" w:hAnsi="Times New Roman" w:cs="Times New Roman"/>
                <w:sz w:val="20"/>
                <w:szCs w:val="20"/>
              </w:rPr>
            </w:pPr>
            <w:r w:rsidRPr="0935C18F">
              <w:rPr>
                <w:rFonts w:ascii="Times New Roman" w:eastAsia="Calibri" w:hAnsi="Times New Roman" w:cs="Times New Roman"/>
                <w:sz w:val="20"/>
                <w:szCs w:val="20"/>
              </w:rPr>
              <w:t>Reconocer</w:t>
            </w:r>
            <w:r w:rsidR="750132F7" w:rsidRPr="0935C18F">
              <w:rPr>
                <w:rFonts w:ascii="Times New Roman" w:eastAsia="Calibri" w:hAnsi="Times New Roman" w:cs="Times New Roman"/>
                <w:sz w:val="20"/>
                <w:szCs w:val="20"/>
              </w:rPr>
              <w:t xml:space="preserve"> las principales necesidades de los clientes a través de una exploración del mercado, utilizando metodologías cualitativas de investigación, con el fin de proponer productos y servicios que contribuyan a la solución de las mismas.</w:t>
            </w:r>
          </w:p>
          <w:p w14:paraId="1EC5C522" w14:textId="1B073D7A" w:rsidR="00126E73" w:rsidRPr="00594F3B" w:rsidRDefault="3AF6A054" w:rsidP="62199815">
            <w:pPr>
              <w:spacing w:after="0" w:line="240" w:lineRule="auto"/>
              <w:rPr>
                <w:rFonts w:ascii="Times New Roman" w:eastAsia="Times New Roman" w:hAnsi="Times New Roman" w:cs="Times New Roman"/>
                <w:color w:val="C65911"/>
                <w:sz w:val="20"/>
                <w:szCs w:val="20"/>
                <w:lang w:val="es-ES" w:eastAsia="es-CO"/>
              </w:rPr>
            </w:pPr>
            <w:r w:rsidRPr="62199815">
              <w:rPr>
                <w:rFonts w:ascii="Times New Roman" w:hAnsi="Times New Roman" w:cs="Times New Roman"/>
                <w:sz w:val="20"/>
                <w:szCs w:val="20"/>
              </w:rPr>
              <w:t xml:space="preserve">  </w:t>
            </w:r>
          </w:p>
        </w:tc>
        <w:tc>
          <w:tcPr>
            <w:tcW w:w="473" w:type="dxa"/>
            <w:tcBorders>
              <w:top w:val="nil"/>
              <w:left w:val="single" w:sz="12" w:space="0" w:color="auto"/>
              <w:bottom w:val="single" w:sz="4" w:space="0" w:color="auto"/>
              <w:right w:val="single" w:sz="4" w:space="0" w:color="auto"/>
            </w:tcBorders>
            <w:shd w:val="clear" w:color="auto" w:fill="D9D9D9" w:themeFill="background1" w:themeFillShade="D9"/>
            <w:noWrap/>
            <w:vAlign w:val="center"/>
          </w:tcPr>
          <w:p w14:paraId="24287901" w14:textId="74E923F5" w:rsidR="00126E73" w:rsidRPr="00707C99" w:rsidRDefault="6C5072DC" w:rsidP="00715BA2">
            <w:pPr>
              <w:spacing w:after="0" w:line="240" w:lineRule="auto"/>
              <w:jc w:val="center"/>
              <w:rPr>
                <w:rFonts w:ascii="Calibri" w:eastAsia="Times New Roman" w:hAnsi="Calibri" w:cs="Calibri"/>
                <w:sz w:val="18"/>
                <w:szCs w:val="18"/>
                <w:lang w:eastAsia="es-CO"/>
              </w:rPr>
            </w:pPr>
            <w:r w:rsidRPr="0935C18F">
              <w:rPr>
                <w:rFonts w:ascii="Calibri" w:eastAsia="Times New Roman" w:hAnsi="Calibri" w:cs="Calibri"/>
                <w:sz w:val="18"/>
                <w:szCs w:val="18"/>
                <w:lang w:eastAsia="es-CO"/>
              </w:rPr>
              <w:t>X</w:t>
            </w:r>
          </w:p>
        </w:tc>
        <w:tc>
          <w:tcPr>
            <w:tcW w:w="363" w:type="dxa"/>
            <w:tcBorders>
              <w:top w:val="nil"/>
              <w:left w:val="nil"/>
              <w:bottom w:val="single" w:sz="4" w:space="0" w:color="auto"/>
              <w:right w:val="single" w:sz="4" w:space="0" w:color="auto"/>
            </w:tcBorders>
            <w:shd w:val="clear" w:color="auto" w:fill="auto"/>
            <w:noWrap/>
            <w:vAlign w:val="center"/>
          </w:tcPr>
          <w:p w14:paraId="3FB6D210" w14:textId="77777777" w:rsidR="00126E73" w:rsidRPr="00707C99" w:rsidRDefault="00126E73" w:rsidP="00715BA2">
            <w:pPr>
              <w:spacing w:after="0" w:line="240" w:lineRule="auto"/>
              <w:jc w:val="center"/>
              <w:rPr>
                <w:rFonts w:ascii="Calibri" w:eastAsia="Times New Roman" w:hAnsi="Calibri" w:cs="Calibri"/>
                <w:sz w:val="18"/>
                <w:szCs w:val="20"/>
                <w:lang w:eastAsia="es-CO"/>
              </w:rPr>
            </w:pPr>
          </w:p>
        </w:tc>
        <w:tc>
          <w:tcPr>
            <w:tcW w:w="444" w:type="dxa"/>
            <w:tcBorders>
              <w:top w:val="nil"/>
              <w:left w:val="nil"/>
              <w:bottom w:val="single" w:sz="4" w:space="0" w:color="auto"/>
              <w:right w:val="single" w:sz="12" w:space="0" w:color="auto"/>
            </w:tcBorders>
            <w:shd w:val="clear" w:color="auto" w:fill="D9D9D9" w:themeFill="background1" w:themeFillShade="D9"/>
            <w:noWrap/>
            <w:vAlign w:val="center"/>
          </w:tcPr>
          <w:p w14:paraId="63A57A37" w14:textId="3C43C294" w:rsidR="00126E73" w:rsidRPr="00707C99" w:rsidRDefault="00126E73" w:rsidP="00715BA2">
            <w:pPr>
              <w:spacing w:after="0" w:line="240" w:lineRule="auto"/>
              <w:jc w:val="center"/>
              <w:rPr>
                <w:rFonts w:ascii="Calibri" w:eastAsia="Times New Roman" w:hAnsi="Calibri" w:cs="Calibri"/>
                <w:sz w:val="18"/>
                <w:szCs w:val="18"/>
                <w:lang w:eastAsia="es-CO"/>
              </w:rPr>
            </w:pPr>
          </w:p>
        </w:tc>
        <w:tc>
          <w:tcPr>
            <w:tcW w:w="465" w:type="dxa"/>
            <w:tcBorders>
              <w:top w:val="nil"/>
              <w:left w:val="single" w:sz="12" w:space="0" w:color="auto"/>
              <w:bottom w:val="single" w:sz="4" w:space="0" w:color="auto"/>
              <w:right w:val="single" w:sz="4" w:space="0" w:color="auto"/>
            </w:tcBorders>
            <w:shd w:val="clear" w:color="auto" w:fill="auto"/>
            <w:noWrap/>
            <w:vAlign w:val="center"/>
          </w:tcPr>
          <w:p w14:paraId="5E4E77FB" w14:textId="41793319" w:rsidR="00126E73" w:rsidRPr="00707C99" w:rsidRDefault="6C5072DC" w:rsidP="00715BA2">
            <w:pPr>
              <w:spacing w:after="0" w:line="240" w:lineRule="auto"/>
              <w:jc w:val="center"/>
              <w:rPr>
                <w:rFonts w:ascii="Calibri" w:eastAsia="Times New Roman" w:hAnsi="Calibri" w:cs="Calibri"/>
                <w:sz w:val="18"/>
                <w:szCs w:val="18"/>
                <w:lang w:eastAsia="es-CO"/>
              </w:rPr>
            </w:pPr>
            <w:r w:rsidRPr="0935C18F">
              <w:rPr>
                <w:rFonts w:ascii="Calibri" w:eastAsia="Times New Roman" w:hAnsi="Calibri" w:cs="Calibri"/>
                <w:sz w:val="18"/>
                <w:szCs w:val="18"/>
                <w:lang w:eastAsia="es-CO"/>
              </w:rPr>
              <w:t>X</w:t>
            </w:r>
          </w:p>
        </w:tc>
        <w:tc>
          <w:tcPr>
            <w:tcW w:w="389" w:type="dxa"/>
            <w:tcBorders>
              <w:top w:val="nil"/>
              <w:left w:val="nil"/>
              <w:bottom w:val="single" w:sz="4" w:space="0" w:color="auto"/>
              <w:right w:val="single" w:sz="4" w:space="0" w:color="auto"/>
            </w:tcBorders>
            <w:shd w:val="clear" w:color="auto" w:fill="D9D9D9" w:themeFill="background1" w:themeFillShade="D9"/>
            <w:noWrap/>
            <w:vAlign w:val="center"/>
          </w:tcPr>
          <w:p w14:paraId="035DB686" w14:textId="77777777" w:rsidR="00126E73" w:rsidRPr="00707C99" w:rsidRDefault="00126E73" w:rsidP="00715BA2">
            <w:pPr>
              <w:spacing w:after="0" w:line="240" w:lineRule="auto"/>
              <w:jc w:val="center"/>
              <w:rPr>
                <w:rFonts w:ascii="Calibri" w:eastAsia="Times New Roman" w:hAnsi="Calibri" w:cs="Calibri"/>
                <w:sz w:val="18"/>
                <w:szCs w:val="20"/>
                <w:lang w:eastAsia="es-CO"/>
              </w:rPr>
            </w:pPr>
          </w:p>
        </w:tc>
        <w:tc>
          <w:tcPr>
            <w:tcW w:w="475" w:type="dxa"/>
            <w:tcBorders>
              <w:top w:val="nil"/>
              <w:left w:val="nil"/>
              <w:bottom w:val="single" w:sz="4" w:space="0" w:color="auto"/>
              <w:right w:val="single" w:sz="12" w:space="0" w:color="auto"/>
            </w:tcBorders>
            <w:shd w:val="clear" w:color="auto" w:fill="auto"/>
            <w:noWrap/>
            <w:vAlign w:val="center"/>
          </w:tcPr>
          <w:p w14:paraId="3D2FDA18" w14:textId="405ED8FC" w:rsidR="00126E73" w:rsidRPr="00707C99" w:rsidRDefault="00126E73" w:rsidP="00715BA2">
            <w:pPr>
              <w:spacing w:after="0" w:line="240" w:lineRule="auto"/>
              <w:jc w:val="center"/>
              <w:rPr>
                <w:rFonts w:ascii="Calibri" w:eastAsia="Times New Roman" w:hAnsi="Calibri" w:cs="Calibri"/>
                <w:sz w:val="18"/>
                <w:szCs w:val="18"/>
                <w:lang w:eastAsia="es-CO"/>
              </w:rPr>
            </w:pPr>
          </w:p>
        </w:tc>
        <w:tc>
          <w:tcPr>
            <w:tcW w:w="433" w:type="dxa"/>
            <w:tcBorders>
              <w:top w:val="nil"/>
              <w:left w:val="single" w:sz="12" w:space="0" w:color="auto"/>
              <w:bottom w:val="single" w:sz="4" w:space="0" w:color="auto"/>
              <w:right w:val="single" w:sz="4" w:space="0" w:color="auto"/>
            </w:tcBorders>
            <w:shd w:val="clear" w:color="auto" w:fill="D9D9D9" w:themeFill="background1" w:themeFillShade="D9"/>
            <w:noWrap/>
            <w:vAlign w:val="center"/>
          </w:tcPr>
          <w:p w14:paraId="6FCE9306" w14:textId="77777777" w:rsidR="00126E73" w:rsidRPr="00707C99" w:rsidRDefault="00126E73" w:rsidP="00715BA2">
            <w:pPr>
              <w:spacing w:after="0" w:line="240" w:lineRule="auto"/>
              <w:jc w:val="center"/>
              <w:rPr>
                <w:rFonts w:ascii="Calibri" w:eastAsia="Times New Roman" w:hAnsi="Calibri" w:cs="Calibri"/>
                <w:sz w:val="18"/>
                <w:szCs w:val="20"/>
                <w:lang w:eastAsia="es-CO"/>
              </w:rPr>
            </w:pPr>
          </w:p>
        </w:tc>
        <w:tc>
          <w:tcPr>
            <w:tcW w:w="363" w:type="dxa"/>
            <w:tcBorders>
              <w:top w:val="nil"/>
              <w:left w:val="nil"/>
              <w:bottom w:val="single" w:sz="4" w:space="0" w:color="auto"/>
              <w:right w:val="single" w:sz="4" w:space="0" w:color="auto"/>
            </w:tcBorders>
            <w:shd w:val="clear" w:color="auto" w:fill="auto"/>
            <w:noWrap/>
            <w:vAlign w:val="center"/>
          </w:tcPr>
          <w:p w14:paraId="62EB31E2" w14:textId="77777777" w:rsidR="00126E73" w:rsidRPr="00707C99" w:rsidRDefault="00126E73" w:rsidP="00715BA2">
            <w:pPr>
              <w:spacing w:after="0" w:line="240" w:lineRule="auto"/>
              <w:jc w:val="center"/>
              <w:rPr>
                <w:rFonts w:ascii="Calibri" w:eastAsia="Times New Roman" w:hAnsi="Calibri" w:cs="Calibri"/>
                <w:sz w:val="18"/>
                <w:szCs w:val="20"/>
                <w:lang w:eastAsia="es-CO"/>
              </w:rPr>
            </w:pPr>
          </w:p>
        </w:tc>
        <w:tc>
          <w:tcPr>
            <w:tcW w:w="444" w:type="dxa"/>
            <w:tcBorders>
              <w:top w:val="nil"/>
              <w:left w:val="nil"/>
              <w:bottom w:val="single" w:sz="4" w:space="0" w:color="auto"/>
              <w:right w:val="single" w:sz="12" w:space="0" w:color="auto"/>
            </w:tcBorders>
            <w:shd w:val="clear" w:color="auto" w:fill="D9D9D9" w:themeFill="background1" w:themeFillShade="D9"/>
            <w:noWrap/>
            <w:vAlign w:val="center"/>
          </w:tcPr>
          <w:p w14:paraId="73E589BC" w14:textId="77777777" w:rsidR="00126E73" w:rsidRPr="00707C99" w:rsidRDefault="00B36B28" w:rsidP="00715BA2">
            <w:pPr>
              <w:spacing w:after="0" w:line="240" w:lineRule="auto"/>
              <w:jc w:val="center"/>
              <w:rPr>
                <w:rFonts w:ascii="Calibri" w:eastAsia="Times New Roman" w:hAnsi="Calibri" w:cs="Calibri"/>
                <w:sz w:val="18"/>
                <w:szCs w:val="20"/>
                <w:lang w:eastAsia="es-CO"/>
              </w:rPr>
            </w:pPr>
            <w:r>
              <w:rPr>
                <w:rFonts w:ascii="Calibri" w:eastAsia="Times New Roman" w:hAnsi="Calibri" w:cs="Calibri"/>
                <w:sz w:val="18"/>
                <w:szCs w:val="20"/>
                <w:lang w:eastAsia="es-CO"/>
              </w:rPr>
              <w:t xml:space="preserve"> </w:t>
            </w:r>
          </w:p>
        </w:tc>
        <w:tc>
          <w:tcPr>
            <w:tcW w:w="433" w:type="dxa"/>
            <w:tcBorders>
              <w:top w:val="nil"/>
              <w:left w:val="single" w:sz="12" w:space="0" w:color="auto"/>
              <w:bottom w:val="single" w:sz="4" w:space="0" w:color="auto"/>
              <w:right w:val="single" w:sz="4" w:space="0" w:color="auto"/>
            </w:tcBorders>
            <w:shd w:val="clear" w:color="auto" w:fill="auto"/>
            <w:noWrap/>
            <w:vAlign w:val="center"/>
          </w:tcPr>
          <w:p w14:paraId="47E1DAF2" w14:textId="77777777" w:rsidR="00126E73" w:rsidRPr="00707C99" w:rsidRDefault="00126E73" w:rsidP="00715BA2">
            <w:pPr>
              <w:spacing w:after="0" w:line="240" w:lineRule="auto"/>
              <w:jc w:val="center"/>
              <w:rPr>
                <w:rFonts w:ascii="Calibri" w:eastAsia="Times New Roman" w:hAnsi="Calibri" w:cs="Calibri"/>
                <w:sz w:val="18"/>
                <w:szCs w:val="20"/>
                <w:lang w:eastAsia="es-CO"/>
              </w:rPr>
            </w:pPr>
          </w:p>
        </w:tc>
        <w:tc>
          <w:tcPr>
            <w:tcW w:w="363" w:type="dxa"/>
            <w:tcBorders>
              <w:top w:val="nil"/>
              <w:left w:val="nil"/>
              <w:bottom w:val="single" w:sz="4" w:space="0" w:color="auto"/>
              <w:right w:val="single" w:sz="4" w:space="0" w:color="auto"/>
            </w:tcBorders>
            <w:shd w:val="clear" w:color="auto" w:fill="D9D9D9" w:themeFill="background1" w:themeFillShade="D9"/>
            <w:noWrap/>
            <w:vAlign w:val="center"/>
          </w:tcPr>
          <w:p w14:paraId="3E995440" w14:textId="77777777" w:rsidR="00126E73" w:rsidRPr="00707C99" w:rsidRDefault="00126E73" w:rsidP="00715BA2">
            <w:pPr>
              <w:spacing w:after="0" w:line="240" w:lineRule="auto"/>
              <w:jc w:val="center"/>
              <w:rPr>
                <w:rFonts w:ascii="Calibri" w:eastAsia="Times New Roman" w:hAnsi="Calibri" w:cs="Calibri"/>
                <w:sz w:val="18"/>
                <w:szCs w:val="20"/>
                <w:lang w:eastAsia="es-CO"/>
              </w:rPr>
            </w:pPr>
          </w:p>
        </w:tc>
        <w:tc>
          <w:tcPr>
            <w:tcW w:w="444" w:type="dxa"/>
            <w:tcBorders>
              <w:top w:val="nil"/>
              <w:left w:val="nil"/>
              <w:bottom w:val="single" w:sz="4" w:space="0" w:color="auto"/>
              <w:right w:val="single" w:sz="12" w:space="0" w:color="auto"/>
            </w:tcBorders>
            <w:shd w:val="clear" w:color="auto" w:fill="auto"/>
            <w:noWrap/>
            <w:vAlign w:val="center"/>
          </w:tcPr>
          <w:p w14:paraId="1B41E907" w14:textId="77777777" w:rsidR="00126E73" w:rsidRPr="00707C99" w:rsidRDefault="00126E73" w:rsidP="00715BA2">
            <w:pPr>
              <w:spacing w:after="0" w:line="240" w:lineRule="auto"/>
              <w:jc w:val="center"/>
              <w:rPr>
                <w:rFonts w:ascii="Calibri" w:eastAsia="Times New Roman" w:hAnsi="Calibri" w:cs="Calibri"/>
                <w:sz w:val="18"/>
                <w:szCs w:val="20"/>
                <w:lang w:eastAsia="es-CO"/>
              </w:rPr>
            </w:pPr>
          </w:p>
        </w:tc>
        <w:tc>
          <w:tcPr>
            <w:tcW w:w="433" w:type="dxa"/>
            <w:tcBorders>
              <w:top w:val="nil"/>
              <w:left w:val="single" w:sz="12" w:space="0" w:color="auto"/>
              <w:bottom w:val="single" w:sz="4" w:space="0" w:color="auto"/>
              <w:right w:val="single" w:sz="4" w:space="0" w:color="auto"/>
            </w:tcBorders>
            <w:shd w:val="clear" w:color="auto" w:fill="D9D9D9" w:themeFill="background1" w:themeFillShade="D9"/>
            <w:noWrap/>
            <w:vAlign w:val="center"/>
          </w:tcPr>
          <w:p w14:paraId="4A9579D9" w14:textId="77777777" w:rsidR="00126E73" w:rsidRPr="00707C99" w:rsidRDefault="00B36B28" w:rsidP="00715BA2">
            <w:pPr>
              <w:spacing w:after="0" w:line="240" w:lineRule="auto"/>
              <w:jc w:val="center"/>
              <w:rPr>
                <w:rFonts w:ascii="Calibri" w:eastAsia="Times New Roman" w:hAnsi="Calibri" w:cs="Calibri"/>
                <w:sz w:val="18"/>
                <w:szCs w:val="20"/>
                <w:lang w:eastAsia="es-CO"/>
              </w:rPr>
            </w:pPr>
            <w:r>
              <w:rPr>
                <w:rFonts w:ascii="Calibri" w:eastAsia="Times New Roman" w:hAnsi="Calibri" w:cs="Calibri"/>
                <w:sz w:val="18"/>
                <w:szCs w:val="20"/>
                <w:lang w:eastAsia="es-CO"/>
              </w:rPr>
              <w:t>X</w:t>
            </w:r>
          </w:p>
        </w:tc>
        <w:tc>
          <w:tcPr>
            <w:tcW w:w="363" w:type="dxa"/>
            <w:tcBorders>
              <w:top w:val="nil"/>
              <w:left w:val="nil"/>
              <w:bottom w:val="single" w:sz="4" w:space="0" w:color="auto"/>
              <w:right w:val="single" w:sz="4" w:space="0" w:color="auto"/>
            </w:tcBorders>
            <w:shd w:val="clear" w:color="auto" w:fill="auto"/>
            <w:noWrap/>
            <w:vAlign w:val="center"/>
          </w:tcPr>
          <w:p w14:paraId="63705E89" w14:textId="77777777" w:rsidR="00126E73" w:rsidRPr="00707C99" w:rsidRDefault="00126E73" w:rsidP="00715BA2">
            <w:pPr>
              <w:spacing w:after="0" w:line="240" w:lineRule="auto"/>
              <w:jc w:val="center"/>
              <w:rPr>
                <w:rFonts w:ascii="Calibri" w:eastAsia="Times New Roman" w:hAnsi="Calibri" w:cs="Calibri"/>
                <w:sz w:val="18"/>
                <w:szCs w:val="20"/>
                <w:lang w:eastAsia="es-CO"/>
              </w:rPr>
            </w:pPr>
          </w:p>
        </w:tc>
        <w:tc>
          <w:tcPr>
            <w:tcW w:w="444" w:type="dxa"/>
            <w:tcBorders>
              <w:top w:val="nil"/>
              <w:left w:val="nil"/>
              <w:bottom w:val="single" w:sz="4" w:space="0" w:color="auto"/>
              <w:right w:val="single" w:sz="12" w:space="0" w:color="auto"/>
            </w:tcBorders>
            <w:shd w:val="clear" w:color="auto" w:fill="D9D9D9" w:themeFill="background1" w:themeFillShade="D9"/>
            <w:noWrap/>
            <w:vAlign w:val="center"/>
          </w:tcPr>
          <w:p w14:paraId="68E78C67" w14:textId="77777777" w:rsidR="00126E73" w:rsidRPr="00707C99" w:rsidRDefault="00126E73" w:rsidP="00715BA2">
            <w:pPr>
              <w:spacing w:after="0" w:line="240" w:lineRule="auto"/>
              <w:jc w:val="center"/>
              <w:rPr>
                <w:rFonts w:ascii="Calibri" w:eastAsia="Times New Roman" w:hAnsi="Calibri" w:cs="Calibri"/>
                <w:sz w:val="18"/>
                <w:szCs w:val="20"/>
                <w:lang w:eastAsia="es-CO"/>
              </w:rPr>
            </w:pPr>
          </w:p>
        </w:tc>
        <w:tc>
          <w:tcPr>
            <w:tcW w:w="433" w:type="dxa"/>
            <w:gridSpan w:val="2"/>
            <w:tcBorders>
              <w:top w:val="nil"/>
              <w:left w:val="single" w:sz="12" w:space="0" w:color="auto"/>
              <w:bottom w:val="single" w:sz="4" w:space="0" w:color="auto"/>
              <w:right w:val="single" w:sz="4" w:space="0" w:color="auto"/>
            </w:tcBorders>
            <w:shd w:val="clear" w:color="auto" w:fill="auto"/>
            <w:noWrap/>
            <w:vAlign w:val="center"/>
          </w:tcPr>
          <w:p w14:paraId="16023512" w14:textId="77777777" w:rsidR="00126E73" w:rsidRPr="00707C99" w:rsidRDefault="00126E73" w:rsidP="00715BA2">
            <w:pPr>
              <w:spacing w:after="0" w:line="240" w:lineRule="auto"/>
              <w:jc w:val="center"/>
              <w:rPr>
                <w:rFonts w:ascii="Calibri" w:eastAsia="Times New Roman" w:hAnsi="Calibri" w:cs="Calibri"/>
                <w:sz w:val="18"/>
                <w:szCs w:val="20"/>
                <w:lang w:eastAsia="es-CO"/>
              </w:rPr>
            </w:pPr>
          </w:p>
        </w:tc>
        <w:tc>
          <w:tcPr>
            <w:tcW w:w="363" w:type="dxa"/>
            <w:tcBorders>
              <w:top w:val="nil"/>
              <w:left w:val="nil"/>
              <w:bottom w:val="single" w:sz="4" w:space="0" w:color="auto"/>
              <w:right w:val="single" w:sz="4" w:space="0" w:color="auto"/>
            </w:tcBorders>
            <w:shd w:val="clear" w:color="auto" w:fill="D9D9D9" w:themeFill="background1" w:themeFillShade="D9"/>
            <w:noWrap/>
            <w:vAlign w:val="center"/>
          </w:tcPr>
          <w:p w14:paraId="6DBAAB5C" w14:textId="77777777" w:rsidR="00126E73" w:rsidRPr="00707C99" w:rsidRDefault="00126E73" w:rsidP="00715BA2">
            <w:pPr>
              <w:spacing w:after="0" w:line="240" w:lineRule="auto"/>
              <w:jc w:val="center"/>
              <w:rPr>
                <w:rFonts w:ascii="Calibri" w:eastAsia="Times New Roman" w:hAnsi="Calibri" w:cs="Calibri"/>
                <w:sz w:val="18"/>
                <w:szCs w:val="20"/>
                <w:lang w:eastAsia="es-CO"/>
              </w:rPr>
            </w:pPr>
          </w:p>
        </w:tc>
        <w:tc>
          <w:tcPr>
            <w:tcW w:w="444" w:type="dxa"/>
            <w:tcBorders>
              <w:top w:val="nil"/>
              <w:left w:val="nil"/>
              <w:bottom w:val="single" w:sz="4" w:space="0" w:color="auto"/>
              <w:right w:val="single" w:sz="12" w:space="0" w:color="auto"/>
            </w:tcBorders>
            <w:shd w:val="clear" w:color="auto" w:fill="auto"/>
            <w:noWrap/>
            <w:vAlign w:val="center"/>
          </w:tcPr>
          <w:p w14:paraId="2D4CCEA0" w14:textId="77777777" w:rsidR="00126E73" w:rsidRPr="00707C99" w:rsidRDefault="00126E73" w:rsidP="00715BA2">
            <w:pPr>
              <w:spacing w:after="0" w:line="240" w:lineRule="auto"/>
              <w:jc w:val="center"/>
              <w:rPr>
                <w:rFonts w:ascii="Calibri" w:eastAsia="Times New Roman" w:hAnsi="Calibri" w:cs="Calibri"/>
                <w:sz w:val="18"/>
                <w:szCs w:val="20"/>
                <w:lang w:eastAsia="es-CO"/>
              </w:rPr>
            </w:pPr>
          </w:p>
        </w:tc>
        <w:tc>
          <w:tcPr>
            <w:tcW w:w="433" w:type="dxa"/>
            <w:gridSpan w:val="2"/>
            <w:tcBorders>
              <w:top w:val="nil"/>
              <w:left w:val="single" w:sz="12" w:space="0" w:color="auto"/>
              <w:bottom w:val="single" w:sz="4" w:space="0" w:color="auto"/>
              <w:right w:val="single" w:sz="4" w:space="0" w:color="auto"/>
            </w:tcBorders>
            <w:shd w:val="clear" w:color="auto" w:fill="D9D9D9" w:themeFill="background1" w:themeFillShade="D9"/>
            <w:noWrap/>
            <w:vAlign w:val="center"/>
          </w:tcPr>
          <w:p w14:paraId="769FA0AB" w14:textId="77777777" w:rsidR="00126E73" w:rsidRPr="00707C99" w:rsidRDefault="00126E73" w:rsidP="00715BA2">
            <w:pPr>
              <w:spacing w:after="0" w:line="240" w:lineRule="auto"/>
              <w:jc w:val="center"/>
              <w:rPr>
                <w:rFonts w:ascii="Calibri" w:eastAsia="Times New Roman" w:hAnsi="Calibri" w:cs="Calibri"/>
                <w:sz w:val="18"/>
                <w:szCs w:val="20"/>
                <w:lang w:eastAsia="es-CO"/>
              </w:rPr>
            </w:pPr>
          </w:p>
        </w:tc>
        <w:tc>
          <w:tcPr>
            <w:tcW w:w="363" w:type="dxa"/>
            <w:tcBorders>
              <w:top w:val="nil"/>
              <w:left w:val="nil"/>
              <w:bottom w:val="single" w:sz="4" w:space="0" w:color="auto"/>
              <w:right w:val="single" w:sz="4" w:space="0" w:color="auto"/>
            </w:tcBorders>
            <w:shd w:val="clear" w:color="auto" w:fill="auto"/>
            <w:noWrap/>
            <w:vAlign w:val="center"/>
          </w:tcPr>
          <w:p w14:paraId="64E3CA70" w14:textId="77777777" w:rsidR="00126E73" w:rsidRPr="00707C99" w:rsidRDefault="00126E73" w:rsidP="00715BA2">
            <w:pPr>
              <w:spacing w:after="0" w:line="240" w:lineRule="auto"/>
              <w:jc w:val="center"/>
              <w:rPr>
                <w:rFonts w:ascii="Calibri" w:eastAsia="Times New Roman" w:hAnsi="Calibri" w:cs="Calibri"/>
                <w:sz w:val="18"/>
                <w:szCs w:val="20"/>
                <w:lang w:eastAsia="es-CO"/>
              </w:rPr>
            </w:pPr>
          </w:p>
        </w:tc>
        <w:tc>
          <w:tcPr>
            <w:tcW w:w="554" w:type="dxa"/>
            <w:tcBorders>
              <w:top w:val="nil"/>
              <w:left w:val="nil"/>
              <w:bottom w:val="single" w:sz="4" w:space="0" w:color="auto"/>
              <w:right w:val="single" w:sz="12" w:space="0" w:color="auto"/>
            </w:tcBorders>
            <w:shd w:val="clear" w:color="auto" w:fill="D9D9D9" w:themeFill="background1" w:themeFillShade="D9"/>
            <w:noWrap/>
            <w:vAlign w:val="center"/>
          </w:tcPr>
          <w:p w14:paraId="11DA1085" w14:textId="77777777" w:rsidR="00126E73" w:rsidRPr="00707C99" w:rsidRDefault="00126E73" w:rsidP="00715BA2">
            <w:pPr>
              <w:spacing w:after="0" w:line="240" w:lineRule="auto"/>
              <w:jc w:val="center"/>
              <w:rPr>
                <w:rFonts w:ascii="Calibri" w:eastAsia="Times New Roman" w:hAnsi="Calibri" w:cs="Calibri"/>
                <w:sz w:val="18"/>
                <w:szCs w:val="20"/>
                <w:lang w:eastAsia="es-CO"/>
              </w:rPr>
            </w:pPr>
          </w:p>
        </w:tc>
      </w:tr>
      <w:tr w:rsidR="00126E73" w:rsidRPr="006C1F25" w14:paraId="0AA5F99D" w14:textId="77777777" w:rsidTr="0935C18F">
        <w:trPr>
          <w:trHeight w:val="260"/>
        </w:trPr>
        <w:tc>
          <w:tcPr>
            <w:tcW w:w="2401" w:type="dxa"/>
            <w:tcBorders>
              <w:top w:val="single" w:sz="4" w:space="0" w:color="auto"/>
              <w:left w:val="single" w:sz="12" w:space="0" w:color="auto"/>
              <w:bottom w:val="single" w:sz="4" w:space="0" w:color="auto"/>
              <w:right w:val="single" w:sz="12" w:space="0" w:color="auto"/>
            </w:tcBorders>
            <w:shd w:val="clear" w:color="auto" w:fill="auto"/>
            <w:vAlign w:val="center"/>
          </w:tcPr>
          <w:p w14:paraId="3F14F460" w14:textId="44180317" w:rsidR="00126E73" w:rsidRPr="00126E73" w:rsidRDefault="555A0F81" w:rsidP="46A07315">
            <w:pPr>
              <w:pStyle w:val="Sinespaciado"/>
              <w:jc w:val="both"/>
              <w:rPr>
                <w:rFonts w:ascii="Times New Roman" w:eastAsia="Calibri" w:hAnsi="Times New Roman" w:cs="Times New Roman"/>
                <w:sz w:val="20"/>
                <w:szCs w:val="20"/>
                <w:lang w:val="es-ES"/>
              </w:rPr>
            </w:pPr>
            <w:r w:rsidRPr="46A07315">
              <w:rPr>
                <w:rFonts w:ascii="Times New Roman" w:hAnsi="Times New Roman" w:cs="Times New Roman"/>
                <w:color w:val="000000" w:themeColor="text1"/>
                <w:sz w:val="20"/>
                <w:szCs w:val="20"/>
              </w:rPr>
              <w:t xml:space="preserve">Comprender las principales variables de la estrategia de mercadeo por medio de su aplicación a un producto o servicio con el fin de fortalecer la propuesta de valor entregada al </w:t>
            </w:r>
            <w:r w:rsidR="64D9F1FC" w:rsidRPr="46A07315">
              <w:rPr>
                <w:rFonts w:ascii="Times New Roman" w:hAnsi="Times New Roman" w:cs="Times New Roman"/>
                <w:color w:val="000000" w:themeColor="text1"/>
                <w:sz w:val="20"/>
                <w:szCs w:val="20"/>
              </w:rPr>
              <w:t>mercado.</w:t>
            </w:r>
          </w:p>
        </w:tc>
        <w:tc>
          <w:tcPr>
            <w:tcW w:w="473" w:type="dxa"/>
            <w:tcBorders>
              <w:top w:val="single" w:sz="4" w:space="0" w:color="auto"/>
              <w:left w:val="single" w:sz="12" w:space="0" w:color="auto"/>
              <w:bottom w:val="single" w:sz="4" w:space="0" w:color="auto"/>
              <w:right w:val="single" w:sz="4" w:space="0" w:color="auto"/>
            </w:tcBorders>
            <w:shd w:val="clear" w:color="auto" w:fill="D9D9D9" w:themeFill="background1" w:themeFillShade="D9"/>
            <w:noWrap/>
            <w:vAlign w:val="center"/>
          </w:tcPr>
          <w:p w14:paraId="21EFEAC2" w14:textId="6B3A1D06" w:rsidR="00126E73" w:rsidRPr="00707C99" w:rsidRDefault="2E364CF0" w:rsidP="46A07315">
            <w:pPr>
              <w:spacing w:after="0" w:line="240" w:lineRule="auto"/>
              <w:jc w:val="both"/>
              <w:rPr>
                <w:rFonts w:ascii="Calibri" w:eastAsia="Times New Roman" w:hAnsi="Calibri" w:cs="Calibri"/>
                <w:sz w:val="18"/>
                <w:szCs w:val="18"/>
                <w:lang w:eastAsia="es-CO"/>
              </w:rPr>
            </w:pPr>
            <w:r w:rsidRPr="0935C18F">
              <w:rPr>
                <w:rFonts w:ascii="Calibri" w:eastAsia="Times New Roman" w:hAnsi="Calibri" w:cs="Calibri"/>
                <w:sz w:val="18"/>
                <w:szCs w:val="18"/>
                <w:lang w:eastAsia="es-CO"/>
              </w:rPr>
              <w:t>X</w:t>
            </w:r>
          </w:p>
        </w:tc>
        <w:tc>
          <w:tcPr>
            <w:tcW w:w="363" w:type="dxa"/>
            <w:tcBorders>
              <w:top w:val="single" w:sz="4" w:space="0" w:color="auto"/>
              <w:left w:val="nil"/>
              <w:bottom w:val="single" w:sz="4" w:space="0" w:color="auto"/>
              <w:right w:val="single" w:sz="4" w:space="0" w:color="auto"/>
            </w:tcBorders>
            <w:shd w:val="clear" w:color="auto" w:fill="auto"/>
            <w:noWrap/>
            <w:vAlign w:val="center"/>
          </w:tcPr>
          <w:p w14:paraId="0C0DCCD3" w14:textId="77777777" w:rsidR="00126E73" w:rsidRPr="00707C99" w:rsidRDefault="00126E73" w:rsidP="46A07315">
            <w:pPr>
              <w:spacing w:after="0" w:line="240" w:lineRule="auto"/>
              <w:jc w:val="both"/>
              <w:rPr>
                <w:rFonts w:ascii="Calibri" w:eastAsia="Times New Roman" w:hAnsi="Calibri" w:cs="Calibri"/>
                <w:sz w:val="18"/>
                <w:szCs w:val="18"/>
                <w:lang w:eastAsia="es-CO"/>
              </w:rPr>
            </w:pPr>
          </w:p>
        </w:tc>
        <w:tc>
          <w:tcPr>
            <w:tcW w:w="444" w:type="dxa"/>
            <w:tcBorders>
              <w:top w:val="single" w:sz="4" w:space="0" w:color="auto"/>
              <w:left w:val="nil"/>
              <w:bottom w:val="single" w:sz="4" w:space="0" w:color="auto"/>
              <w:right w:val="single" w:sz="12" w:space="0" w:color="auto"/>
            </w:tcBorders>
            <w:shd w:val="clear" w:color="auto" w:fill="D9D9D9" w:themeFill="background1" w:themeFillShade="D9"/>
            <w:noWrap/>
            <w:vAlign w:val="center"/>
          </w:tcPr>
          <w:p w14:paraId="087784E9" w14:textId="7B46A34D" w:rsidR="00126E73" w:rsidRDefault="00126E73" w:rsidP="46A07315">
            <w:pPr>
              <w:spacing w:after="0" w:line="240" w:lineRule="auto"/>
              <w:jc w:val="both"/>
              <w:rPr>
                <w:rFonts w:ascii="Calibri" w:eastAsia="Times New Roman" w:hAnsi="Calibri" w:cs="Calibri"/>
                <w:sz w:val="18"/>
                <w:szCs w:val="18"/>
                <w:lang w:eastAsia="es-CO"/>
              </w:rPr>
            </w:pPr>
          </w:p>
        </w:tc>
        <w:tc>
          <w:tcPr>
            <w:tcW w:w="465" w:type="dxa"/>
            <w:tcBorders>
              <w:top w:val="single" w:sz="4" w:space="0" w:color="auto"/>
              <w:left w:val="single" w:sz="12" w:space="0" w:color="auto"/>
              <w:bottom w:val="single" w:sz="4" w:space="0" w:color="auto"/>
              <w:right w:val="single" w:sz="4" w:space="0" w:color="auto"/>
            </w:tcBorders>
            <w:shd w:val="clear" w:color="auto" w:fill="auto"/>
            <w:noWrap/>
            <w:vAlign w:val="center"/>
          </w:tcPr>
          <w:p w14:paraId="6C329258" w14:textId="1AE3E172" w:rsidR="00126E73" w:rsidRPr="00707C99" w:rsidRDefault="2E364CF0" w:rsidP="46A07315">
            <w:pPr>
              <w:spacing w:after="0" w:line="240" w:lineRule="auto"/>
              <w:jc w:val="both"/>
              <w:rPr>
                <w:rFonts w:ascii="Calibri" w:eastAsia="Times New Roman" w:hAnsi="Calibri" w:cs="Calibri"/>
                <w:sz w:val="18"/>
                <w:szCs w:val="18"/>
                <w:lang w:eastAsia="es-CO"/>
              </w:rPr>
            </w:pPr>
            <w:r w:rsidRPr="0935C18F">
              <w:rPr>
                <w:rFonts w:ascii="Calibri" w:eastAsia="Times New Roman" w:hAnsi="Calibri" w:cs="Calibri"/>
                <w:sz w:val="18"/>
                <w:szCs w:val="18"/>
                <w:lang w:eastAsia="es-CO"/>
              </w:rPr>
              <w:t>X</w:t>
            </w:r>
          </w:p>
        </w:tc>
        <w:tc>
          <w:tcPr>
            <w:tcW w:w="389"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6B25208B" w14:textId="77777777" w:rsidR="00126E73" w:rsidRPr="00707C99" w:rsidRDefault="00126E73" w:rsidP="46A07315">
            <w:pPr>
              <w:spacing w:after="0" w:line="240" w:lineRule="auto"/>
              <w:jc w:val="both"/>
              <w:rPr>
                <w:rFonts w:ascii="Calibri" w:eastAsia="Times New Roman" w:hAnsi="Calibri" w:cs="Calibri"/>
                <w:sz w:val="18"/>
                <w:szCs w:val="18"/>
                <w:lang w:eastAsia="es-CO"/>
              </w:rPr>
            </w:pPr>
          </w:p>
        </w:tc>
        <w:tc>
          <w:tcPr>
            <w:tcW w:w="475" w:type="dxa"/>
            <w:tcBorders>
              <w:top w:val="single" w:sz="4" w:space="0" w:color="auto"/>
              <w:left w:val="nil"/>
              <w:bottom w:val="single" w:sz="4" w:space="0" w:color="auto"/>
              <w:right w:val="single" w:sz="12" w:space="0" w:color="auto"/>
            </w:tcBorders>
            <w:shd w:val="clear" w:color="auto" w:fill="auto"/>
            <w:noWrap/>
            <w:vAlign w:val="center"/>
          </w:tcPr>
          <w:p w14:paraId="0A5E67F7" w14:textId="6A6B1022" w:rsidR="00126E73" w:rsidRDefault="00126E73" w:rsidP="46A07315">
            <w:pPr>
              <w:spacing w:after="0" w:line="240" w:lineRule="auto"/>
              <w:jc w:val="both"/>
              <w:rPr>
                <w:rFonts w:ascii="Calibri" w:eastAsia="Times New Roman" w:hAnsi="Calibri" w:cs="Calibri"/>
                <w:sz w:val="18"/>
                <w:szCs w:val="18"/>
                <w:lang w:eastAsia="es-CO"/>
              </w:rPr>
            </w:pPr>
          </w:p>
        </w:tc>
        <w:tc>
          <w:tcPr>
            <w:tcW w:w="433" w:type="dxa"/>
            <w:tcBorders>
              <w:top w:val="single" w:sz="4" w:space="0" w:color="auto"/>
              <w:left w:val="single" w:sz="12" w:space="0" w:color="auto"/>
              <w:bottom w:val="single" w:sz="4" w:space="0" w:color="auto"/>
              <w:right w:val="single" w:sz="4" w:space="0" w:color="auto"/>
            </w:tcBorders>
            <w:shd w:val="clear" w:color="auto" w:fill="D9D9D9" w:themeFill="background1" w:themeFillShade="D9"/>
            <w:noWrap/>
            <w:vAlign w:val="center"/>
          </w:tcPr>
          <w:p w14:paraId="62C71EC2" w14:textId="545DBED5" w:rsidR="00126E73" w:rsidRPr="00707C99" w:rsidRDefault="2E364CF0" w:rsidP="46A07315">
            <w:pPr>
              <w:spacing w:after="0" w:line="240" w:lineRule="auto"/>
              <w:jc w:val="both"/>
              <w:rPr>
                <w:rFonts w:ascii="Calibri" w:eastAsia="Times New Roman" w:hAnsi="Calibri" w:cs="Calibri"/>
                <w:sz w:val="18"/>
                <w:szCs w:val="18"/>
                <w:lang w:eastAsia="es-CO"/>
              </w:rPr>
            </w:pPr>
            <w:r w:rsidRPr="0935C18F">
              <w:rPr>
                <w:rFonts w:ascii="Calibri" w:eastAsia="Times New Roman" w:hAnsi="Calibri" w:cs="Calibri"/>
                <w:sz w:val="18"/>
                <w:szCs w:val="18"/>
                <w:lang w:eastAsia="es-CO"/>
              </w:rPr>
              <w:t>X</w:t>
            </w:r>
          </w:p>
        </w:tc>
        <w:tc>
          <w:tcPr>
            <w:tcW w:w="363" w:type="dxa"/>
            <w:tcBorders>
              <w:top w:val="single" w:sz="4" w:space="0" w:color="auto"/>
              <w:left w:val="nil"/>
              <w:bottom w:val="single" w:sz="4" w:space="0" w:color="auto"/>
              <w:right w:val="single" w:sz="4" w:space="0" w:color="auto"/>
            </w:tcBorders>
            <w:shd w:val="clear" w:color="auto" w:fill="auto"/>
            <w:noWrap/>
            <w:vAlign w:val="center"/>
          </w:tcPr>
          <w:p w14:paraId="0BF3E2E1" w14:textId="0BAE52F8" w:rsidR="00126E73" w:rsidRPr="00707C99" w:rsidRDefault="00126E73" w:rsidP="46A07315">
            <w:pPr>
              <w:spacing w:after="0" w:line="240" w:lineRule="auto"/>
              <w:jc w:val="both"/>
              <w:rPr>
                <w:rFonts w:ascii="Calibri" w:eastAsia="Times New Roman" w:hAnsi="Calibri" w:cs="Calibri"/>
                <w:sz w:val="18"/>
                <w:szCs w:val="18"/>
                <w:lang w:eastAsia="es-CO"/>
              </w:rPr>
            </w:pPr>
          </w:p>
        </w:tc>
        <w:tc>
          <w:tcPr>
            <w:tcW w:w="444" w:type="dxa"/>
            <w:tcBorders>
              <w:top w:val="single" w:sz="4" w:space="0" w:color="auto"/>
              <w:left w:val="nil"/>
              <w:bottom w:val="single" w:sz="4" w:space="0" w:color="auto"/>
              <w:right w:val="single" w:sz="12" w:space="0" w:color="auto"/>
            </w:tcBorders>
            <w:shd w:val="clear" w:color="auto" w:fill="D9D9D9" w:themeFill="background1" w:themeFillShade="D9"/>
            <w:noWrap/>
            <w:vAlign w:val="center"/>
          </w:tcPr>
          <w:p w14:paraId="26538285" w14:textId="77777777" w:rsidR="00126E73" w:rsidRPr="00707C99" w:rsidRDefault="00126E73" w:rsidP="46A07315">
            <w:pPr>
              <w:spacing w:after="0" w:line="240" w:lineRule="auto"/>
              <w:jc w:val="both"/>
              <w:rPr>
                <w:rFonts w:ascii="Calibri" w:eastAsia="Times New Roman" w:hAnsi="Calibri" w:cs="Calibri"/>
                <w:sz w:val="18"/>
                <w:szCs w:val="18"/>
                <w:lang w:eastAsia="es-CO"/>
              </w:rPr>
            </w:pPr>
          </w:p>
        </w:tc>
        <w:tc>
          <w:tcPr>
            <w:tcW w:w="433" w:type="dxa"/>
            <w:tcBorders>
              <w:top w:val="single" w:sz="4" w:space="0" w:color="auto"/>
              <w:left w:val="single" w:sz="12" w:space="0" w:color="auto"/>
              <w:bottom w:val="single" w:sz="4" w:space="0" w:color="auto"/>
              <w:right w:val="single" w:sz="4" w:space="0" w:color="auto"/>
            </w:tcBorders>
            <w:shd w:val="clear" w:color="auto" w:fill="auto"/>
            <w:noWrap/>
            <w:vAlign w:val="center"/>
          </w:tcPr>
          <w:p w14:paraId="6CC2E54E" w14:textId="77777777" w:rsidR="00126E73" w:rsidRPr="00707C99" w:rsidRDefault="00126E73" w:rsidP="46A07315">
            <w:pPr>
              <w:spacing w:after="0" w:line="240" w:lineRule="auto"/>
              <w:jc w:val="both"/>
              <w:rPr>
                <w:rFonts w:ascii="Calibri" w:eastAsia="Times New Roman" w:hAnsi="Calibri" w:cs="Calibri"/>
                <w:sz w:val="18"/>
                <w:szCs w:val="18"/>
                <w:lang w:eastAsia="es-CO"/>
              </w:rPr>
            </w:pPr>
          </w:p>
        </w:tc>
        <w:tc>
          <w:tcPr>
            <w:tcW w:w="363"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0BE3DBFF" w14:textId="77777777" w:rsidR="00126E73" w:rsidRPr="00707C99" w:rsidRDefault="00126E73" w:rsidP="46A07315">
            <w:pPr>
              <w:spacing w:after="0" w:line="240" w:lineRule="auto"/>
              <w:jc w:val="both"/>
              <w:rPr>
                <w:rFonts w:ascii="Calibri" w:eastAsia="Times New Roman" w:hAnsi="Calibri" w:cs="Calibri"/>
                <w:sz w:val="18"/>
                <w:szCs w:val="18"/>
                <w:lang w:eastAsia="es-CO"/>
              </w:rPr>
            </w:pPr>
          </w:p>
        </w:tc>
        <w:tc>
          <w:tcPr>
            <w:tcW w:w="444" w:type="dxa"/>
            <w:tcBorders>
              <w:top w:val="single" w:sz="4" w:space="0" w:color="auto"/>
              <w:left w:val="nil"/>
              <w:bottom w:val="single" w:sz="4" w:space="0" w:color="auto"/>
              <w:right w:val="single" w:sz="12" w:space="0" w:color="auto"/>
            </w:tcBorders>
            <w:shd w:val="clear" w:color="auto" w:fill="auto"/>
            <w:noWrap/>
            <w:vAlign w:val="center"/>
          </w:tcPr>
          <w:p w14:paraId="3F7B8673" w14:textId="77777777" w:rsidR="00126E73" w:rsidRPr="00707C99" w:rsidRDefault="00126E73" w:rsidP="46A07315">
            <w:pPr>
              <w:spacing w:after="0" w:line="240" w:lineRule="auto"/>
              <w:jc w:val="both"/>
              <w:rPr>
                <w:rFonts w:ascii="Calibri" w:eastAsia="Times New Roman" w:hAnsi="Calibri" w:cs="Calibri"/>
                <w:sz w:val="18"/>
                <w:szCs w:val="18"/>
                <w:lang w:eastAsia="es-CO"/>
              </w:rPr>
            </w:pPr>
          </w:p>
        </w:tc>
        <w:tc>
          <w:tcPr>
            <w:tcW w:w="433" w:type="dxa"/>
            <w:tcBorders>
              <w:top w:val="single" w:sz="4" w:space="0" w:color="auto"/>
              <w:left w:val="single" w:sz="12" w:space="0" w:color="auto"/>
              <w:bottom w:val="single" w:sz="4" w:space="0" w:color="auto"/>
              <w:right w:val="single" w:sz="4" w:space="0" w:color="auto"/>
            </w:tcBorders>
            <w:shd w:val="clear" w:color="auto" w:fill="D9D9D9" w:themeFill="background1" w:themeFillShade="D9"/>
            <w:noWrap/>
            <w:vAlign w:val="center"/>
          </w:tcPr>
          <w:p w14:paraId="00E1C831" w14:textId="77777777" w:rsidR="00126E73" w:rsidRPr="00707C99" w:rsidRDefault="00126E73" w:rsidP="46A07315">
            <w:pPr>
              <w:spacing w:after="0" w:line="240" w:lineRule="auto"/>
              <w:jc w:val="both"/>
              <w:rPr>
                <w:rFonts w:ascii="Calibri" w:eastAsia="Times New Roman" w:hAnsi="Calibri" w:cs="Calibri"/>
                <w:sz w:val="18"/>
                <w:szCs w:val="18"/>
                <w:lang w:eastAsia="es-CO"/>
              </w:rPr>
            </w:pPr>
          </w:p>
        </w:tc>
        <w:tc>
          <w:tcPr>
            <w:tcW w:w="363" w:type="dxa"/>
            <w:tcBorders>
              <w:top w:val="single" w:sz="4" w:space="0" w:color="auto"/>
              <w:left w:val="nil"/>
              <w:bottom w:val="single" w:sz="4" w:space="0" w:color="auto"/>
              <w:right w:val="single" w:sz="4" w:space="0" w:color="auto"/>
            </w:tcBorders>
            <w:shd w:val="clear" w:color="auto" w:fill="auto"/>
            <w:noWrap/>
            <w:vAlign w:val="center"/>
          </w:tcPr>
          <w:p w14:paraId="70C9AE2E" w14:textId="77777777" w:rsidR="00126E73" w:rsidRPr="00707C99" w:rsidRDefault="00126E73" w:rsidP="46A07315">
            <w:pPr>
              <w:spacing w:after="0" w:line="240" w:lineRule="auto"/>
              <w:jc w:val="both"/>
              <w:rPr>
                <w:rFonts w:ascii="Calibri" w:eastAsia="Times New Roman" w:hAnsi="Calibri" w:cs="Calibri"/>
                <w:sz w:val="18"/>
                <w:szCs w:val="18"/>
                <w:lang w:eastAsia="es-CO"/>
              </w:rPr>
            </w:pPr>
          </w:p>
        </w:tc>
        <w:tc>
          <w:tcPr>
            <w:tcW w:w="444" w:type="dxa"/>
            <w:tcBorders>
              <w:top w:val="single" w:sz="4" w:space="0" w:color="auto"/>
              <w:left w:val="nil"/>
              <w:bottom w:val="single" w:sz="4" w:space="0" w:color="auto"/>
              <w:right w:val="single" w:sz="12" w:space="0" w:color="auto"/>
            </w:tcBorders>
            <w:shd w:val="clear" w:color="auto" w:fill="D9D9D9" w:themeFill="background1" w:themeFillShade="D9"/>
            <w:noWrap/>
            <w:vAlign w:val="center"/>
          </w:tcPr>
          <w:p w14:paraId="042C0544" w14:textId="77777777" w:rsidR="00126E73" w:rsidRPr="00707C99" w:rsidRDefault="00126E73" w:rsidP="46A07315">
            <w:pPr>
              <w:spacing w:after="0" w:line="240" w:lineRule="auto"/>
              <w:jc w:val="both"/>
              <w:rPr>
                <w:rFonts w:ascii="Calibri" w:eastAsia="Times New Roman" w:hAnsi="Calibri" w:cs="Calibri"/>
                <w:sz w:val="18"/>
                <w:szCs w:val="18"/>
                <w:lang w:eastAsia="es-CO"/>
              </w:rPr>
            </w:pPr>
          </w:p>
        </w:tc>
        <w:tc>
          <w:tcPr>
            <w:tcW w:w="433" w:type="dxa"/>
            <w:gridSpan w:val="2"/>
            <w:tcBorders>
              <w:top w:val="single" w:sz="4" w:space="0" w:color="auto"/>
              <w:left w:val="single" w:sz="12" w:space="0" w:color="auto"/>
              <w:bottom w:val="single" w:sz="4" w:space="0" w:color="auto"/>
              <w:right w:val="single" w:sz="4" w:space="0" w:color="auto"/>
            </w:tcBorders>
            <w:shd w:val="clear" w:color="auto" w:fill="auto"/>
            <w:noWrap/>
            <w:vAlign w:val="center"/>
          </w:tcPr>
          <w:p w14:paraId="27D2A598" w14:textId="77777777" w:rsidR="00126E73" w:rsidRPr="00707C99" w:rsidRDefault="00126E73" w:rsidP="46A07315">
            <w:pPr>
              <w:spacing w:after="0" w:line="240" w:lineRule="auto"/>
              <w:jc w:val="both"/>
              <w:rPr>
                <w:rFonts w:ascii="Calibri" w:eastAsia="Times New Roman" w:hAnsi="Calibri" w:cs="Calibri"/>
                <w:sz w:val="18"/>
                <w:szCs w:val="18"/>
                <w:lang w:eastAsia="es-CO"/>
              </w:rPr>
            </w:pPr>
          </w:p>
        </w:tc>
        <w:tc>
          <w:tcPr>
            <w:tcW w:w="363"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57279248" w14:textId="77777777" w:rsidR="00126E73" w:rsidRPr="00707C99" w:rsidRDefault="00126E73" w:rsidP="46A07315">
            <w:pPr>
              <w:spacing w:after="0" w:line="240" w:lineRule="auto"/>
              <w:jc w:val="both"/>
              <w:rPr>
                <w:rFonts w:ascii="Calibri" w:eastAsia="Times New Roman" w:hAnsi="Calibri" w:cs="Calibri"/>
                <w:sz w:val="18"/>
                <w:szCs w:val="18"/>
                <w:lang w:eastAsia="es-CO"/>
              </w:rPr>
            </w:pPr>
          </w:p>
        </w:tc>
        <w:tc>
          <w:tcPr>
            <w:tcW w:w="444" w:type="dxa"/>
            <w:tcBorders>
              <w:top w:val="single" w:sz="4" w:space="0" w:color="auto"/>
              <w:left w:val="nil"/>
              <w:bottom w:val="single" w:sz="4" w:space="0" w:color="auto"/>
              <w:right w:val="single" w:sz="12" w:space="0" w:color="auto"/>
            </w:tcBorders>
            <w:shd w:val="clear" w:color="auto" w:fill="auto"/>
            <w:noWrap/>
            <w:vAlign w:val="center"/>
          </w:tcPr>
          <w:p w14:paraId="2423BABC" w14:textId="77777777" w:rsidR="00126E73" w:rsidRPr="00707C99" w:rsidRDefault="00126E73" w:rsidP="46A07315">
            <w:pPr>
              <w:spacing w:after="0" w:line="240" w:lineRule="auto"/>
              <w:jc w:val="both"/>
              <w:rPr>
                <w:rFonts w:ascii="Calibri" w:eastAsia="Times New Roman" w:hAnsi="Calibri" w:cs="Calibri"/>
                <w:sz w:val="18"/>
                <w:szCs w:val="18"/>
                <w:lang w:eastAsia="es-CO"/>
              </w:rPr>
            </w:pPr>
          </w:p>
        </w:tc>
        <w:tc>
          <w:tcPr>
            <w:tcW w:w="433" w:type="dxa"/>
            <w:gridSpan w:val="2"/>
            <w:tcBorders>
              <w:top w:val="single" w:sz="4" w:space="0" w:color="auto"/>
              <w:left w:val="single" w:sz="12" w:space="0" w:color="auto"/>
              <w:bottom w:val="single" w:sz="4" w:space="0" w:color="auto"/>
              <w:right w:val="single" w:sz="4" w:space="0" w:color="auto"/>
            </w:tcBorders>
            <w:shd w:val="clear" w:color="auto" w:fill="D9D9D9" w:themeFill="background1" w:themeFillShade="D9"/>
            <w:noWrap/>
            <w:vAlign w:val="center"/>
          </w:tcPr>
          <w:p w14:paraId="09BF8B54" w14:textId="77777777" w:rsidR="00126E73" w:rsidRPr="00707C99" w:rsidRDefault="00126E73" w:rsidP="46A07315">
            <w:pPr>
              <w:spacing w:after="0" w:line="240" w:lineRule="auto"/>
              <w:jc w:val="both"/>
              <w:rPr>
                <w:rFonts w:ascii="Calibri" w:eastAsia="Times New Roman" w:hAnsi="Calibri" w:cs="Calibri"/>
                <w:sz w:val="18"/>
                <w:szCs w:val="18"/>
                <w:lang w:eastAsia="es-CO"/>
              </w:rPr>
            </w:pPr>
          </w:p>
        </w:tc>
        <w:tc>
          <w:tcPr>
            <w:tcW w:w="363" w:type="dxa"/>
            <w:tcBorders>
              <w:top w:val="single" w:sz="4" w:space="0" w:color="auto"/>
              <w:left w:val="nil"/>
              <w:bottom w:val="single" w:sz="4" w:space="0" w:color="auto"/>
              <w:right w:val="single" w:sz="4" w:space="0" w:color="auto"/>
            </w:tcBorders>
            <w:shd w:val="clear" w:color="auto" w:fill="auto"/>
            <w:noWrap/>
            <w:vAlign w:val="center"/>
          </w:tcPr>
          <w:p w14:paraId="1450BE81" w14:textId="77777777" w:rsidR="00126E73" w:rsidRPr="00707C99" w:rsidRDefault="00126E73" w:rsidP="46A07315">
            <w:pPr>
              <w:spacing w:after="0" w:line="240" w:lineRule="auto"/>
              <w:jc w:val="both"/>
              <w:rPr>
                <w:rFonts w:ascii="Calibri" w:eastAsia="Times New Roman" w:hAnsi="Calibri" w:cs="Calibri"/>
                <w:sz w:val="18"/>
                <w:szCs w:val="18"/>
                <w:lang w:eastAsia="es-CO"/>
              </w:rPr>
            </w:pPr>
          </w:p>
        </w:tc>
        <w:tc>
          <w:tcPr>
            <w:tcW w:w="554" w:type="dxa"/>
            <w:tcBorders>
              <w:top w:val="single" w:sz="4" w:space="0" w:color="auto"/>
              <w:left w:val="nil"/>
              <w:bottom w:val="single" w:sz="4" w:space="0" w:color="auto"/>
              <w:right w:val="single" w:sz="12" w:space="0" w:color="auto"/>
            </w:tcBorders>
            <w:shd w:val="clear" w:color="auto" w:fill="D9D9D9" w:themeFill="background1" w:themeFillShade="D9"/>
            <w:noWrap/>
            <w:vAlign w:val="center"/>
          </w:tcPr>
          <w:p w14:paraId="78A91C0C" w14:textId="77777777" w:rsidR="00126E73" w:rsidRPr="00707C99" w:rsidRDefault="00126E73" w:rsidP="46A07315">
            <w:pPr>
              <w:spacing w:after="0" w:line="240" w:lineRule="auto"/>
              <w:jc w:val="both"/>
              <w:rPr>
                <w:rFonts w:ascii="Calibri" w:eastAsia="Times New Roman" w:hAnsi="Calibri" w:cs="Calibri"/>
                <w:sz w:val="18"/>
                <w:szCs w:val="18"/>
                <w:lang w:eastAsia="es-CO"/>
              </w:rPr>
            </w:pPr>
          </w:p>
        </w:tc>
      </w:tr>
    </w:tbl>
    <w:p w14:paraId="1C65BC40" w14:textId="77777777" w:rsidR="00104814" w:rsidRPr="00E64191" w:rsidRDefault="00104814" w:rsidP="00900DC1">
      <w:pPr>
        <w:rPr>
          <w:rFonts w:ascii="Times New Roman" w:eastAsia="Times New Roman" w:hAnsi="Times New Roman" w:cs="Times New Roman"/>
          <w:b/>
          <w:bCs/>
          <w:kern w:val="36"/>
          <w:sz w:val="48"/>
          <w:szCs w:val="48"/>
          <w:lang w:val="es-ES"/>
        </w:rPr>
      </w:pPr>
    </w:p>
    <w:sectPr w:rsidR="00104814" w:rsidRPr="00E64191">
      <w:head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5E19A9" w14:textId="77777777" w:rsidR="00D8390A" w:rsidRDefault="00D8390A" w:rsidP="00C81131">
      <w:pPr>
        <w:spacing w:after="0" w:line="240" w:lineRule="auto"/>
      </w:pPr>
      <w:r>
        <w:separator/>
      </w:r>
    </w:p>
  </w:endnote>
  <w:endnote w:type="continuationSeparator" w:id="0">
    <w:p w14:paraId="1638E02D" w14:textId="77777777" w:rsidR="00D8390A" w:rsidRDefault="00D8390A" w:rsidP="00C811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1FE5E5" w14:textId="77777777" w:rsidR="00D8390A" w:rsidRDefault="00D8390A" w:rsidP="00C81131">
      <w:pPr>
        <w:spacing w:after="0" w:line="240" w:lineRule="auto"/>
      </w:pPr>
      <w:r>
        <w:separator/>
      </w:r>
    </w:p>
  </w:footnote>
  <w:footnote w:type="continuationSeparator" w:id="0">
    <w:p w14:paraId="0054A68D" w14:textId="77777777" w:rsidR="00D8390A" w:rsidRDefault="00D8390A" w:rsidP="00C81131">
      <w:pPr>
        <w:spacing w:after="0" w:line="240" w:lineRule="auto"/>
      </w:pPr>
      <w:r>
        <w:continuationSeparator/>
      </w:r>
    </w:p>
  </w:footnote>
  <w:footnote w:id="1">
    <w:p w14:paraId="3A13AE3D" w14:textId="77777777" w:rsidR="00126E73" w:rsidRPr="00442F93" w:rsidRDefault="00126E73" w:rsidP="00126E73">
      <w:pPr>
        <w:pStyle w:val="Textonotapie"/>
        <w:jc w:val="both"/>
        <w:rPr>
          <w:sz w:val="18"/>
          <w:lang w:val="es-ES_tradnl"/>
        </w:rPr>
      </w:pPr>
    </w:p>
  </w:footnote>
  <w:footnote w:id="2">
    <w:p w14:paraId="20103C65" w14:textId="77777777" w:rsidR="00126E73" w:rsidRPr="006C1F25" w:rsidRDefault="00126E73" w:rsidP="00126E73">
      <w:pPr>
        <w:pStyle w:val="Textonotapie"/>
        <w:jc w:val="both"/>
        <w:rPr>
          <w:sz w:val="18"/>
          <w:lang w:val="es-ES_tradnl"/>
        </w:rPr>
      </w:pPr>
    </w:p>
  </w:footnote>
  <w:footnote w:id="3">
    <w:p w14:paraId="29E9A730" w14:textId="77777777" w:rsidR="00126E73" w:rsidRPr="006C1F25" w:rsidRDefault="00126E73" w:rsidP="00126E73">
      <w:pPr>
        <w:pStyle w:val="Textonotapie"/>
        <w:jc w:val="both"/>
        <w:rPr>
          <w:sz w:val="18"/>
          <w:lang w:val="es-ES_tradnl"/>
        </w:rPr>
      </w:pPr>
    </w:p>
  </w:footnote>
  <w:footnote w:id="4">
    <w:p w14:paraId="03BFB4A2" w14:textId="77777777" w:rsidR="00126E73" w:rsidRPr="006C1F25" w:rsidRDefault="00126E73" w:rsidP="00126E73">
      <w:pPr>
        <w:pStyle w:val="Textonotapie"/>
        <w:tabs>
          <w:tab w:val="left" w:pos="3300"/>
        </w:tabs>
        <w:jc w:val="both"/>
        <w:rPr>
          <w:sz w:val="18"/>
          <w:lang w:val="es-ES_tradnl"/>
        </w:rPr>
      </w:pPr>
    </w:p>
  </w:footnote>
  <w:footnote w:id="5">
    <w:p w14:paraId="6C81564F" w14:textId="77777777" w:rsidR="00126E73" w:rsidRPr="006C1F25" w:rsidRDefault="00126E73" w:rsidP="00126E73">
      <w:pPr>
        <w:pStyle w:val="Textonotapie"/>
        <w:jc w:val="both"/>
        <w:rPr>
          <w:sz w:val="18"/>
          <w:lang w:val="es-ES_tradnl"/>
        </w:rPr>
      </w:pPr>
    </w:p>
  </w:footnote>
  <w:footnote w:id="6">
    <w:p w14:paraId="38D8FC07" w14:textId="77777777" w:rsidR="00126E73" w:rsidRPr="006C1F25" w:rsidRDefault="00126E73" w:rsidP="00126E73">
      <w:pPr>
        <w:pStyle w:val="Textonotapie"/>
        <w:jc w:val="both"/>
        <w:rPr>
          <w:sz w:val="18"/>
          <w:lang w:val="es-ES_tradnl"/>
        </w:rPr>
      </w:pPr>
    </w:p>
  </w:footnote>
  <w:footnote w:id="7">
    <w:p w14:paraId="77495E99" w14:textId="77777777" w:rsidR="00126E73" w:rsidRPr="006C1F25" w:rsidRDefault="00126E73" w:rsidP="00126E73">
      <w:pPr>
        <w:pStyle w:val="Textonotapie"/>
        <w:jc w:val="both"/>
        <w:rPr>
          <w:sz w:val="18"/>
          <w:lang w:val="es-ES_tradnl"/>
        </w:rPr>
      </w:pPr>
    </w:p>
  </w:footnote>
  <w:footnote w:id="8">
    <w:p w14:paraId="54BF0D6A" w14:textId="77777777" w:rsidR="00126E73" w:rsidRPr="00B36B28" w:rsidRDefault="00126E73" w:rsidP="00126E73">
      <w:pPr>
        <w:pStyle w:val="Textonotapie"/>
        <w:jc w:val="both"/>
        <w:rPr>
          <w:sz w:val="18"/>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pPr w:leftFromText="141" w:rightFromText="141" w:vertAnchor="text" w:horzAnchor="margin" w:tblpY="13"/>
      <w:tblW w:w="5000" w:type="pct"/>
      <w:tblLook w:val="04A0" w:firstRow="1" w:lastRow="0" w:firstColumn="1" w:lastColumn="0" w:noHBand="0" w:noVBand="1"/>
    </w:tblPr>
    <w:tblGrid>
      <w:gridCol w:w="4546"/>
      <w:gridCol w:w="3948"/>
    </w:tblGrid>
    <w:tr w:rsidR="00D57321" w:rsidRPr="00761BC0" w14:paraId="0EB1EDC7" w14:textId="77777777" w:rsidTr="0935C18F">
      <w:trPr>
        <w:trHeight w:val="1121"/>
      </w:trPr>
      <w:tc>
        <w:tcPr>
          <w:tcW w:w="2676" w:type="pct"/>
        </w:tcPr>
        <w:p w14:paraId="637C5DAD" w14:textId="77777777" w:rsidR="00D57321" w:rsidRPr="00761BC0" w:rsidRDefault="0935C18F" w:rsidP="00C81131">
          <w:pPr>
            <w:rPr>
              <w:rFonts w:ascii="Arial" w:hAnsi="Arial" w:cs="Arial"/>
              <w:b/>
            </w:rPr>
          </w:pPr>
          <w:r>
            <w:rPr>
              <w:noProof/>
              <w:lang w:val="en-US"/>
            </w:rPr>
            <w:drawing>
              <wp:inline distT="0" distB="0" distL="0" distR="0" wp14:anchorId="32DF0B46" wp14:editId="5B486ED6">
                <wp:extent cx="2727960" cy="830580"/>
                <wp:effectExtent l="0" t="0" r="0" b="762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pic:nvPicPr>
                      <pic:blipFill>
                        <a:blip r:embed="rId1">
                          <a:extLst>
                            <a:ext uri="{28A0092B-C50C-407E-A947-70E740481C1C}">
                              <a14:useLocalDpi xmlns:a14="http://schemas.microsoft.com/office/drawing/2010/main" val="0"/>
                            </a:ext>
                          </a:extLst>
                        </a:blip>
                        <a:stretch>
                          <a:fillRect/>
                        </a:stretch>
                      </pic:blipFill>
                      <pic:spPr>
                        <a:xfrm>
                          <a:off x="0" y="0"/>
                          <a:ext cx="2727960" cy="830580"/>
                        </a:xfrm>
                        <a:prstGeom prst="rect">
                          <a:avLst/>
                        </a:prstGeom>
                      </pic:spPr>
                    </pic:pic>
                  </a:graphicData>
                </a:graphic>
              </wp:inline>
            </w:drawing>
          </w:r>
        </w:p>
      </w:tc>
      <w:tc>
        <w:tcPr>
          <w:tcW w:w="2324" w:type="pct"/>
          <w:vAlign w:val="center"/>
        </w:tcPr>
        <w:p w14:paraId="3522AF75" w14:textId="77777777" w:rsidR="00D57321" w:rsidRPr="00E64C36" w:rsidRDefault="00D57321" w:rsidP="00C81131">
          <w:pPr>
            <w:jc w:val="center"/>
            <w:rPr>
              <w:b/>
            </w:rPr>
          </w:pPr>
          <w:r>
            <w:rPr>
              <w:b/>
            </w:rPr>
            <w:t>FORMATO SYLLABUS</w:t>
          </w:r>
        </w:p>
      </w:tc>
    </w:tr>
  </w:tbl>
  <w:p w14:paraId="5AFBAFB4" w14:textId="77777777" w:rsidR="00D57321" w:rsidRDefault="00D5732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7C3CD9"/>
    <w:multiLevelType w:val="hybridMultilevel"/>
    <w:tmpl w:val="DB50477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2B19221E"/>
    <w:multiLevelType w:val="hybridMultilevel"/>
    <w:tmpl w:val="350EA228"/>
    <w:lvl w:ilvl="0" w:tplc="7A54508E">
      <w:start w:val="1"/>
      <w:numFmt w:val="lowerLetter"/>
      <w:lvlText w:val="%1."/>
      <w:lvlJc w:val="left"/>
      <w:pPr>
        <w:ind w:left="1068" w:hanging="360"/>
      </w:pPr>
    </w:lvl>
    <w:lvl w:ilvl="1" w:tplc="B5807E38">
      <w:start w:val="1"/>
      <w:numFmt w:val="lowerLetter"/>
      <w:lvlText w:val="%2."/>
      <w:lvlJc w:val="left"/>
      <w:pPr>
        <w:ind w:left="1788" w:hanging="360"/>
      </w:pPr>
    </w:lvl>
    <w:lvl w:ilvl="2" w:tplc="8C56618E">
      <w:start w:val="1"/>
      <w:numFmt w:val="lowerRoman"/>
      <w:lvlText w:val="%3."/>
      <w:lvlJc w:val="right"/>
      <w:pPr>
        <w:ind w:left="2508" w:hanging="180"/>
      </w:pPr>
    </w:lvl>
    <w:lvl w:ilvl="3" w:tplc="00A4055E">
      <w:start w:val="1"/>
      <w:numFmt w:val="decimal"/>
      <w:lvlText w:val="%4."/>
      <w:lvlJc w:val="left"/>
      <w:pPr>
        <w:ind w:left="3228" w:hanging="360"/>
      </w:pPr>
    </w:lvl>
    <w:lvl w:ilvl="4" w:tplc="5D283C9E">
      <w:start w:val="1"/>
      <w:numFmt w:val="lowerLetter"/>
      <w:lvlText w:val="%5."/>
      <w:lvlJc w:val="left"/>
      <w:pPr>
        <w:ind w:left="3948" w:hanging="360"/>
      </w:pPr>
    </w:lvl>
    <w:lvl w:ilvl="5" w:tplc="D4BCCE18">
      <w:start w:val="1"/>
      <w:numFmt w:val="lowerRoman"/>
      <w:lvlText w:val="%6."/>
      <w:lvlJc w:val="right"/>
      <w:pPr>
        <w:ind w:left="4668" w:hanging="180"/>
      </w:pPr>
    </w:lvl>
    <w:lvl w:ilvl="6" w:tplc="FB0A4C4E">
      <w:start w:val="1"/>
      <w:numFmt w:val="decimal"/>
      <w:lvlText w:val="%7."/>
      <w:lvlJc w:val="left"/>
      <w:pPr>
        <w:ind w:left="5388" w:hanging="360"/>
      </w:pPr>
    </w:lvl>
    <w:lvl w:ilvl="7" w:tplc="C19E6D94">
      <w:start w:val="1"/>
      <w:numFmt w:val="lowerLetter"/>
      <w:lvlText w:val="%8."/>
      <w:lvlJc w:val="left"/>
      <w:pPr>
        <w:ind w:left="6108" w:hanging="360"/>
      </w:pPr>
    </w:lvl>
    <w:lvl w:ilvl="8" w:tplc="5F70C8A8">
      <w:start w:val="1"/>
      <w:numFmt w:val="lowerRoman"/>
      <w:lvlText w:val="%9."/>
      <w:lvlJc w:val="right"/>
      <w:pPr>
        <w:ind w:left="6828" w:hanging="180"/>
      </w:pPr>
    </w:lvl>
  </w:abstractNum>
  <w:abstractNum w:abstractNumId="2" w15:restartNumberingAfterBreak="0">
    <w:nsid w:val="312177BD"/>
    <w:multiLevelType w:val="multilevel"/>
    <w:tmpl w:val="D5E4230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3E2348B"/>
    <w:multiLevelType w:val="hybridMultilevel"/>
    <w:tmpl w:val="CFFA2480"/>
    <w:lvl w:ilvl="0" w:tplc="240A0019">
      <w:start w:val="1"/>
      <w:numFmt w:val="lowerLetter"/>
      <w:lvlText w:val="%1."/>
      <w:lvlJc w:val="left"/>
      <w:pPr>
        <w:ind w:left="1458" w:hanging="360"/>
      </w:pPr>
    </w:lvl>
    <w:lvl w:ilvl="1" w:tplc="240A0019" w:tentative="1">
      <w:start w:val="1"/>
      <w:numFmt w:val="lowerLetter"/>
      <w:lvlText w:val="%2."/>
      <w:lvlJc w:val="left"/>
      <w:pPr>
        <w:ind w:left="2178" w:hanging="360"/>
      </w:pPr>
    </w:lvl>
    <w:lvl w:ilvl="2" w:tplc="240A001B" w:tentative="1">
      <w:start w:val="1"/>
      <w:numFmt w:val="lowerRoman"/>
      <w:lvlText w:val="%3."/>
      <w:lvlJc w:val="right"/>
      <w:pPr>
        <w:ind w:left="2898" w:hanging="180"/>
      </w:pPr>
    </w:lvl>
    <w:lvl w:ilvl="3" w:tplc="240A000F" w:tentative="1">
      <w:start w:val="1"/>
      <w:numFmt w:val="decimal"/>
      <w:lvlText w:val="%4."/>
      <w:lvlJc w:val="left"/>
      <w:pPr>
        <w:ind w:left="3618" w:hanging="360"/>
      </w:pPr>
    </w:lvl>
    <w:lvl w:ilvl="4" w:tplc="240A0019" w:tentative="1">
      <w:start w:val="1"/>
      <w:numFmt w:val="lowerLetter"/>
      <w:lvlText w:val="%5."/>
      <w:lvlJc w:val="left"/>
      <w:pPr>
        <w:ind w:left="4338" w:hanging="360"/>
      </w:pPr>
    </w:lvl>
    <w:lvl w:ilvl="5" w:tplc="240A001B" w:tentative="1">
      <w:start w:val="1"/>
      <w:numFmt w:val="lowerRoman"/>
      <w:lvlText w:val="%6."/>
      <w:lvlJc w:val="right"/>
      <w:pPr>
        <w:ind w:left="5058" w:hanging="180"/>
      </w:pPr>
    </w:lvl>
    <w:lvl w:ilvl="6" w:tplc="240A000F" w:tentative="1">
      <w:start w:val="1"/>
      <w:numFmt w:val="decimal"/>
      <w:lvlText w:val="%7."/>
      <w:lvlJc w:val="left"/>
      <w:pPr>
        <w:ind w:left="5778" w:hanging="360"/>
      </w:pPr>
    </w:lvl>
    <w:lvl w:ilvl="7" w:tplc="240A0019" w:tentative="1">
      <w:start w:val="1"/>
      <w:numFmt w:val="lowerLetter"/>
      <w:lvlText w:val="%8."/>
      <w:lvlJc w:val="left"/>
      <w:pPr>
        <w:ind w:left="6498" w:hanging="360"/>
      </w:pPr>
    </w:lvl>
    <w:lvl w:ilvl="8" w:tplc="240A001B" w:tentative="1">
      <w:start w:val="1"/>
      <w:numFmt w:val="lowerRoman"/>
      <w:lvlText w:val="%9."/>
      <w:lvlJc w:val="right"/>
      <w:pPr>
        <w:ind w:left="7218" w:hanging="180"/>
      </w:pPr>
    </w:lvl>
  </w:abstractNum>
  <w:abstractNum w:abstractNumId="4" w15:restartNumberingAfterBreak="0">
    <w:nsid w:val="3F8878F6"/>
    <w:multiLevelType w:val="hybridMultilevel"/>
    <w:tmpl w:val="9B7C89CA"/>
    <w:lvl w:ilvl="0" w:tplc="240A0001">
      <w:start w:val="1"/>
      <w:numFmt w:val="bullet"/>
      <w:lvlText w:val=""/>
      <w:lvlJc w:val="left"/>
      <w:pPr>
        <w:ind w:left="501"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5" w15:restartNumberingAfterBreak="0">
    <w:nsid w:val="41755D5E"/>
    <w:multiLevelType w:val="hybridMultilevel"/>
    <w:tmpl w:val="4B1CE826"/>
    <w:lvl w:ilvl="0" w:tplc="A938535A">
      <w:start w:val="1"/>
      <w:numFmt w:val="lowerLetter"/>
      <w:lvlText w:val="%1."/>
      <w:lvlJc w:val="left"/>
      <w:pPr>
        <w:ind w:left="720" w:hanging="360"/>
      </w:pPr>
    </w:lvl>
    <w:lvl w:ilvl="1" w:tplc="FDE005C0">
      <w:start w:val="1"/>
      <w:numFmt w:val="lowerLetter"/>
      <w:lvlText w:val="%2."/>
      <w:lvlJc w:val="left"/>
      <w:pPr>
        <w:ind w:left="1440" w:hanging="360"/>
      </w:pPr>
    </w:lvl>
    <w:lvl w:ilvl="2" w:tplc="DA22E620">
      <w:start w:val="1"/>
      <w:numFmt w:val="lowerRoman"/>
      <w:lvlText w:val="%3."/>
      <w:lvlJc w:val="right"/>
      <w:pPr>
        <w:ind w:left="2160" w:hanging="180"/>
      </w:pPr>
    </w:lvl>
    <w:lvl w:ilvl="3" w:tplc="203ABEBC">
      <w:start w:val="1"/>
      <w:numFmt w:val="decimal"/>
      <w:lvlText w:val="%4."/>
      <w:lvlJc w:val="left"/>
      <w:pPr>
        <w:ind w:left="2880" w:hanging="360"/>
      </w:pPr>
    </w:lvl>
    <w:lvl w:ilvl="4" w:tplc="D040D042">
      <w:start w:val="1"/>
      <w:numFmt w:val="lowerLetter"/>
      <w:lvlText w:val="%5."/>
      <w:lvlJc w:val="left"/>
      <w:pPr>
        <w:ind w:left="3600" w:hanging="360"/>
      </w:pPr>
    </w:lvl>
    <w:lvl w:ilvl="5" w:tplc="1CF0735C">
      <w:start w:val="1"/>
      <w:numFmt w:val="lowerRoman"/>
      <w:lvlText w:val="%6."/>
      <w:lvlJc w:val="right"/>
      <w:pPr>
        <w:ind w:left="4320" w:hanging="180"/>
      </w:pPr>
    </w:lvl>
    <w:lvl w:ilvl="6" w:tplc="2BA6EA74">
      <w:start w:val="1"/>
      <w:numFmt w:val="decimal"/>
      <w:lvlText w:val="%7."/>
      <w:lvlJc w:val="left"/>
      <w:pPr>
        <w:ind w:left="5040" w:hanging="360"/>
      </w:pPr>
    </w:lvl>
    <w:lvl w:ilvl="7" w:tplc="2158A1A0">
      <w:start w:val="1"/>
      <w:numFmt w:val="lowerLetter"/>
      <w:lvlText w:val="%8."/>
      <w:lvlJc w:val="left"/>
      <w:pPr>
        <w:ind w:left="5760" w:hanging="360"/>
      </w:pPr>
    </w:lvl>
    <w:lvl w:ilvl="8" w:tplc="F59C063E">
      <w:start w:val="1"/>
      <w:numFmt w:val="lowerRoman"/>
      <w:lvlText w:val="%9."/>
      <w:lvlJc w:val="right"/>
      <w:pPr>
        <w:ind w:left="6480" w:hanging="180"/>
      </w:pPr>
    </w:lvl>
  </w:abstractNum>
  <w:abstractNum w:abstractNumId="6" w15:restartNumberingAfterBreak="0">
    <w:nsid w:val="49545D63"/>
    <w:multiLevelType w:val="hybridMultilevel"/>
    <w:tmpl w:val="B30C5678"/>
    <w:lvl w:ilvl="0" w:tplc="240A0019">
      <w:start w:val="1"/>
      <w:numFmt w:val="lowerLetter"/>
      <w:lvlText w:val="%1."/>
      <w:lvlJc w:val="left"/>
      <w:pPr>
        <w:ind w:left="1776" w:hanging="360"/>
      </w:pPr>
    </w:lvl>
    <w:lvl w:ilvl="1" w:tplc="240A0019" w:tentative="1">
      <w:start w:val="1"/>
      <w:numFmt w:val="lowerLetter"/>
      <w:lvlText w:val="%2."/>
      <w:lvlJc w:val="left"/>
      <w:pPr>
        <w:ind w:left="2496" w:hanging="360"/>
      </w:pPr>
    </w:lvl>
    <w:lvl w:ilvl="2" w:tplc="240A001B" w:tentative="1">
      <w:start w:val="1"/>
      <w:numFmt w:val="lowerRoman"/>
      <w:lvlText w:val="%3."/>
      <w:lvlJc w:val="right"/>
      <w:pPr>
        <w:ind w:left="3216" w:hanging="180"/>
      </w:pPr>
    </w:lvl>
    <w:lvl w:ilvl="3" w:tplc="240A000F" w:tentative="1">
      <w:start w:val="1"/>
      <w:numFmt w:val="decimal"/>
      <w:lvlText w:val="%4."/>
      <w:lvlJc w:val="left"/>
      <w:pPr>
        <w:ind w:left="3936" w:hanging="360"/>
      </w:pPr>
    </w:lvl>
    <w:lvl w:ilvl="4" w:tplc="240A0019" w:tentative="1">
      <w:start w:val="1"/>
      <w:numFmt w:val="lowerLetter"/>
      <w:lvlText w:val="%5."/>
      <w:lvlJc w:val="left"/>
      <w:pPr>
        <w:ind w:left="4656" w:hanging="360"/>
      </w:pPr>
    </w:lvl>
    <w:lvl w:ilvl="5" w:tplc="240A001B" w:tentative="1">
      <w:start w:val="1"/>
      <w:numFmt w:val="lowerRoman"/>
      <w:lvlText w:val="%6."/>
      <w:lvlJc w:val="right"/>
      <w:pPr>
        <w:ind w:left="5376" w:hanging="180"/>
      </w:pPr>
    </w:lvl>
    <w:lvl w:ilvl="6" w:tplc="240A000F" w:tentative="1">
      <w:start w:val="1"/>
      <w:numFmt w:val="decimal"/>
      <w:lvlText w:val="%7."/>
      <w:lvlJc w:val="left"/>
      <w:pPr>
        <w:ind w:left="6096" w:hanging="360"/>
      </w:pPr>
    </w:lvl>
    <w:lvl w:ilvl="7" w:tplc="240A0019" w:tentative="1">
      <w:start w:val="1"/>
      <w:numFmt w:val="lowerLetter"/>
      <w:lvlText w:val="%8."/>
      <w:lvlJc w:val="left"/>
      <w:pPr>
        <w:ind w:left="6816" w:hanging="360"/>
      </w:pPr>
    </w:lvl>
    <w:lvl w:ilvl="8" w:tplc="240A001B" w:tentative="1">
      <w:start w:val="1"/>
      <w:numFmt w:val="lowerRoman"/>
      <w:lvlText w:val="%9."/>
      <w:lvlJc w:val="right"/>
      <w:pPr>
        <w:ind w:left="7536" w:hanging="180"/>
      </w:pPr>
    </w:lvl>
  </w:abstractNum>
  <w:abstractNum w:abstractNumId="7" w15:restartNumberingAfterBreak="0">
    <w:nsid w:val="4E501D1A"/>
    <w:multiLevelType w:val="hybridMultilevel"/>
    <w:tmpl w:val="4E629DD4"/>
    <w:lvl w:ilvl="0" w:tplc="240A0019">
      <w:start w:val="1"/>
      <w:numFmt w:val="lowerLetter"/>
      <w:lvlText w:val="%1."/>
      <w:lvlJc w:val="left"/>
      <w:pPr>
        <w:ind w:left="1080" w:hanging="360"/>
      </w:p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8" w15:restartNumberingAfterBreak="0">
    <w:nsid w:val="4F122AAC"/>
    <w:multiLevelType w:val="hybridMultilevel"/>
    <w:tmpl w:val="6214EDFE"/>
    <w:lvl w:ilvl="0" w:tplc="5C9060BC">
      <w:start w:val="3"/>
      <w:numFmt w:val="decimal"/>
      <w:lvlText w:val="%1."/>
      <w:lvlJc w:val="left"/>
      <w:pPr>
        <w:ind w:left="360" w:hanging="360"/>
      </w:pPr>
      <w:rPr>
        <w:rFonts w:hint="default"/>
        <w:b/>
      </w:rPr>
    </w:lvl>
    <w:lvl w:ilvl="1" w:tplc="240A0019">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9" w15:restartNumberingAfterBreak="0">
    <w:nsid w:val="584A6719"/>
    <w:multiLevelType w:val="hybridMultilevel"/>
    <w:tmpl w:val="E07C8C54"/>
    <w:lvl w:ilvl="0" w:tplc="240A000F">
      <w:start w:val="1"/>
      <w:numFmt w:val="decimal"/>
      <w:lvlText w:val="%1."/>
      <w:lvlJc w:val="left"/>
      <w:pPr>
        <w:ind w:left="644" w:hanging="360"/>
      </w:pPr>
    </w:lvl>
    <w:lvl w:ilvl="1" w:tplc="240A0019" w:tentative="1">
      <w:start w:val="1"/>
      <w:numFmt w:val="lowerLetter"/>
      <w:lvlText w:val="%2."/>
      <w:lvlJc w:val="left"/>
      <w:pPr>
        <w:ind w:left="1364" w:hanging="360"/>
      </w:pPr>
    </w:lvl>
    <w:lvl w:ilvl="2" w:tplc="240A001B" w:tentative="1">
      <w:start w:val="1"/>
      <w:numFmt w:val="lowerRoman"/>
      <w:lvlText w:val="%3."/>
      <w:lvlJc w:val="right"/>
      <w:pPr>
        <w:ind w:left="2084" w:hanging="180"/>
      </w:pPr>
    </w:lvl>
    <w:lvl w:ilvl="3" w:tplc="240A000F" w:tentative="1">
      <w:start w:val="1"/>
      <w:numFmt w:val="decimal"/>
      <w:lvlText w:val="%4."/>
      <w:lvlJc w:val="left"/>
      <w:pPr>
        <w:ind w:left="2804" w:hanging="360"/>
      </w:pPr>
    </w:lvl>
    <w:lvl w:ilvl="4" w:tplc="240A0019" w:tentative="1">
      <w:start w:val="1"/>
      <w:numFmt w:val="lowerLetter"/>
      <w:lvlText w:val="%5."/>
      <w:lvlJc w:val="left"/>
      <w:pPr>
        <w:ind w:left="3524" w:hanging="360"/>
      </w:pPr>
    </w:lvl>
    <w:lvl w:ilvl="5" w:tplc="240A001B" w:tentative="1">
      <w:start w:val="1"/>
      <w:numFmt w:val="lowerRoman"/>
      <w:lvlText w:val="%6."/>
      <w:lvlJc w:val="right"/>
      <w:pPr>
        <w:ind w:left="4244" w:hanging="180"/>
      </w:pPr>
    </w:lvl>
    <w:lvl w:ilvl="6" w:tplc="240A000F" w:tentative="1">
      <w:start w:val="1"/>
      <w:numFmt w:val="decimal"/>
      <w:lvlText w:val="%7."/>
      <w:lvlJc w:val="left"/>
      <w:pPr>
        <w:ind w:left="4964" w:hanging="360"/>
      </w:pPr>
    </w:lvl>
    <w:lvl w:ilvl="7" w:tplc="240A0019" w:tentative="1">
      <w:start w:val="1"/>
      <w:numFmt w:val="lowerLetter"/>
      <w:lvlText w:val="%8."/>
      <w:lvlJc w:val="left"/>
      <w:pPr>
        <w:ind w:left="5684" w:hanging="360"/>
      </w:pPr>
    </w:lvl>
    <w:lvl w:ilvl="8" w:tplc="240A001B" w:tentative="1">
      <w:start w:val="1"/>
      <w:numFmt w:val="lowerRoman"/>
      <w:lvlText w:val="%9."/>
      <w:lvlJc w:val="right"/>
      <w:pPr>
        <w:ind w:left="6404" w:hanging="180"/>
      </w:pPr>
    </w:lvl>
  </w:abstractNum>
  <w:abstractNum w:abstractNumId="10" w15:restartNumberingAfterBreak="0">
    <w:nsid w:val="5FD8289C"/>
    <w:multiLevelType w:val="hybridMultilevel"/>
    <w:tmpl w:val="E9062C6C"/>
    <w:lvl w:ilvl="0" w:tplc="7F685946">
      <w:start w:val="1"/>
      <w:numFmt w:val="lowerLetter"/>
      <w:lvlText w:val="%1."/>
      <w:lvlJc w:val="left"/>
      <w:pPr>
        <w:ind w:left="1440" w:hanging="360"/>
      </w:pPr>
      <w:rPr>
        <w:b w:val="0"/>
      </w:rPr>
    </w:lvl>
    <w:lvl w:ilvl="1" w:tplc="240A0019">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11" w15:restartNumberingAfterBreak="0">
    <w:nsid w:val="74FB102E"/>
    <w:multiLevelType w:val="hybridMultilevel"/>
    <w:tmpl w:val="D78EF910"/>
    <w:lvl w:ilvl="0" w:tplc="240A0019">
      <w:start w:val="1"/>
      <w:numFmt w:val="lowerLetter"/>
      <w:lvlText w:val="%1."/>
      <w:lvlJc w:val="left"/>
      <w:pPr>
        <w:ind w:left="1080" w:hanging="360"/>
      </w:p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num w:numId="1">
    <w:abstractNumId w:val="1"/>
  </w:num>
  <w:num w:numId="2">
    <w:abstractNumId w:val="2"/>
  </w:num>
  <w:num w:numId="3">
    <w:abstractNumId w:val="5"/>
  </w:num>
  <w:num w:numId="4">
    <w:abstractNumId w:val="4"/>
  </w:num>
  <w:num w:numId="5">
    <w:abstractNumId w:val="0"/>
  </w:num>
  <w:num w:numId="6">
    <w:abstractNumId w:val="8"/>
  </w:num>
  <w:num w:numId="7">
    <w:abstractNumId w:val="11"/>
  </w:num>
  <w:num w:numId="8">
    <w:abstractNumId w:val="7"/>
  </w:num>
  <w:num w:numId="9">
    <w:abstractNumId w:val="9"/>
  </w:num>
  <w:num w:numId="10">
    <w:abstractNumId w:val="6"/>
  </w:num>
  <w:num w:numId="11">
    <w:abstractNumId w:val="3"/>
  </w:num>
  <w:num w:numId="12">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activeWritingStyle w:appName="MSWord" w:lang="en-US" w:vendorID="64" w:dllVersion="0" w:nlCheck="1" w:checkStyle="0"/>
  <w:activeWritingStyle w:appName="MSWord" w:lang="es-ES" w:vendorID="64" w:dllVersion="6" w:nlCheck="1" w:checkStyle="0"/>
  <w:activeWritingStyle w:appName="MSWord" w:lang="es-CO" w:vendorID="64" w:dllVersion="6" w:nlCheck="1" w:checkStyle="0"/>
  <w:activeWritingStyle w:appName="MSWord" w:lang="es-MX" w:vendorID="64" w:dllVersion="6" w:nlCheck="1" w:checkStyle="0"/>
  <w:activeWritingStyle w:appName="MSWord" w:lang="en-US" w:vendorID="64" w:dllVersion="6" w:nlCheck="1" w:checkStyle="0"/>
  <w:activeWritingStyle w:appName="MSWord" w:lang="es-CO" w:vendorID="64" w:dllVersion="4096" w:nlCheck="1" w:checkStyle="0"/>
  <w:activeWritingStyle w:appName="MSWord" w:lang="en-US" w:vendorID="64" w:dllVersion="4096" w:nlCheck="1" w:checkStyle="0"/>
  <w:activeWritingStyle w:appName="MSWord" w:lang="es-MX" w:vendorID="64" w:dllVersion="4096" w:nlCheck="1" w:checkStyle="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A2N7E0MTY2MjQ2MDRT0lEKTi0uzszPAykwqwUA3XklUywAAAA="/>
  </w:docVars>
  <w:rsids>
    <w:rsidRoot w:val="00D458B8"/>
    <w:rsid w:val="00011050"/>
    <w:rsid w:val="00023132"/>
    <w:rsid w:val="00026824"/>
    <w:rsid w:val="0003027F"/>
    <w:rsid w:val="000365BF"/>
    <w:rsid w:val="00037443"/>
    <w:rsid w:val="0007104C"/>
    <w:rsid w:val="00071D4F"/>
    <w:rsid w:val="000771B6"/>
    <w:rsid w:val="0008613F"/>
    <w:rsid w:val="000911A4"/>
    <w:rsid w:val="0009145F"/>
    <w:rsid w:val="000A6C34"/>
    <w:rsid w:val="000A79CA"/>
    <w:rsid w:val="000B0F6F"/>
    <w:rsid w:val="000B3720"/>
    <w:rsid w:val="000D0635"/>
    <w:rsid w:val="000E48B7"/>
    <w:rsid w:val="000F0743"/>
    <w:rsid w:val="000F57CE"/>
    <w:rsid w:val="000F5E98"/>
    <w:rsid w:val="00104814"/>
    <w:rsid w:val="00111936"/>
    <w:rsid w:val="00120384"/>
    <w:rsid w:val="00126E73"/>
    <w:rsid w:val="00140C8E"/>
    <w:rsid w:val="00141BD5"/>
    <w:rsid w:val="001509A3"/>
    <w:rsid w:val="00180384"/>
    <w:rsid w:val="00187692"/>
    <w:rsid w:val="00195A16"/>
    <w:rsid w:val="00195E28"/>
    <w:rsid w:val="001C16EC"/>
    <w:rsid w:val="001D1D86"/>
    <w:rsid w:val="001D2FD7"/>
    <w:rsid w:val="001E5684"/>
    <w:rsid w:val="001F68BE"/>
    <w:rsid w:val="001F7607"/>
    <w:rsid w:val="00213F0B"/>
    <w:rsid w:val="00214C7D"/>
    <w:rsid w:val="00233215"/>
    <w:rsid w:val="00243513"/>
    <w:rsid w:val="00245A93"/>
    <w:rsid w:val="00251694"/>
    <w:rsid w:val="00256BB9"/>
    <w:rsid w:val="00262BCB"/>
    <w:rsid w:val="00265CD1"/>
    <w:rsid w:val="00270419"/>
    <w:rsid w:val="00271DA6"/>
    <w:rsid w:val="002C1112"/>
    <w:rsid w:val="002C6D54"/>
    <w:rsid w:val="002D09CD"/>
    <w:rsid w:val="002E4C9A"/>
    <w:rsid w:val="002F3B5A"/>
    <w:rsid w:val="00302AAB"/>
    <w:rsid w:val="00304FFB"/>
    <w:rsid w:val="003414AC"/>
    <w:rsid w:val="003533B4"/>
    <w:rsid w:val="00366BDD"/>
    <w:rsid w:val="00367C1D"/>
    <w:rsid w:val="00380EFC"/>
    <w:rsid w:val="003834BA"/>
    <w:rsid w:val="003959A5"/>
    <w:rsid w:val="003B277D"/>
    <w:rsid w:val="003B67DA"/>
    <w:rsid w:val="003C167F"/>
    <w:rsid w:val="003D4C6A"/>
    <w:rsid w:val="003E0DF9"/>
    <w:rsid w:val="003E7AD1"/>
    <w:rsid w:val="003F7CF0"/>
    <w:rsid w:val="00401B8D"/>
    <w:rsid w:val="004257BA"/>
    <w:rsid w:val="0042584F"/>
    <w:rsid w:val="00433EE4"/>
    <w:rsid w:val="004424DE"/>
    <w:rsid w:val="0045201E"/>
    <w:rsid w:val="004546CF"/>
    <w:rsid w:val="004734C3"/>
    <w:rsid w:val="00473D34"/>
    <w:rsid w:val="00474C2B"/>
    <w:rsid w:val="00477726"/>
    <w:rsid w:val="0048257F"/>
    <w:rsid w:val="00483D9F"/>
    <w:rsid w:val="004953E3"/>
    <w:rsid w:val="004C72DD"/>
    <w:rsid w:val="004F041F"/>
    <w:rsid w:val="00505949"/>
    <w:rsid w:val="005141C3"/>
    <w:rsid w:val="00531F8B"/>
    <w:rsid w:val="005338AC"/>
    <w:rsid w:val="00551A37"/>
    <w:rsid w:val="00560214"/>
    <w:rsid w:val="00570F1B"/>
    <w:rsid w:val="00574DC7"/>
    <w:rsid w:val="005879EB"/>
    <w:rsid w:val="00594F3B"/>
    <w:rsid w:val="0059715F"/>
    <w:rsid w:val="005A0523"/>
    <w:rsid w:val="005B32D0"/>
    <w:rsid w:val="005C40F4"/>
    <w:rsid w:val="005D0796"/>
    <w:rsid w:val="005E6EAF"/>
    <w:rsid w:val="005F5D03"/>
    <w:rsid w:val="00624345"/>
    <w:rsid w:val="00624CE2"/>
    <w:rsid w:val="006343D5"/>
    <w:rsid w:val="006409A6"/>
    <w:rsid w:val="00642B1F"/>
    <w:rsid w:val="00643639"/>
    <w:rsid w:val="006451F1"/>
    <w:rsid w:val="00646C03"/>
    <w:rsid w:val="006635AD"/>
    <w:rsid w:val="00665871"/>
    <w:rsid w:val="00675EBC"/>
    <w:rsid w:val="00677A63"/>
    <w:rsid w:val="00682D3F"/>
    <w:rsid w:val="00694029"/>
    <w:rsid w:val="00695D9B"/>
    <w:rsid w:val="006B5AA5"/>
    <w:rsid w:val="006E1173"/>
    <w:rsid w:val="006E4A10"/>
    <w:rsid w:val="006F1316"/>
    <w:rsid w:val="006F26AF"/>
    <w:rsid w:val="006F44BB"/>
    <w:rsid w:val="006F5D7C"/>
    <w:rsid w:val="00706129"/>
    <w:rsid w:val="00724574"/>
    <w:rsid w:val="0073629E"/>
    <w:rsid w:val="00740506"/>
    <w:rsid w:val="00750650"/>
    <w:rsid w:val="00750E42"/>
    <w:rsid w:val="00752995"/>
    <w:rsid w:val="00781520"/>
    <w:rsid w:val="00785019"/>
    <w:rsid w:val="00787FAA"/>
    <w:rsid w:val="007B08FE"/>
    <w:rsid w:val="007B27B2"/>
    <w:rsid w:val="007E5E71"/>
    <w:rsid w:val="007E70C9"/>
    <w:rsid w:val="007F1C1A"/>
    <w:rsid w:val="008171CF"/>
    <w:rsid w:val="008271C2"/>
    <w:rsid w:val="008303D9"/>
    <w:rsid w:val="00852B7E"/>
    <w:rsid w:val="00864409"/>
    <w:rsid w:val="00890E09"/>
    <w:rsid w:val="008962A4"/>
    <w:rsid w:val="008A21EB"/>
    <w:rsid w:val="008A749D"/>
    <w:rsid w:val="008B0FEA"/>
    <w:rsid w:val="008C0C8E"/>
    <w:rsid w:val="008C0E9A"/>
    <w:rsid w:val="008C79B7"/>
    <w:rsid w:val="008C7F14"/>
    <w:rsid w:val="008D00DE"/>
    <w:rsid w:val="008E1AC0"/>
    <w:rsid w:val="008E292D"/>
    <w:rsid w:val="008E36F2"/>
    <w:rsid w:val="00900DC1"/>
    <w:rsid w:val="0090606A"/>
    <w:rsid w:val="00940ECD"/>
    <w:rsid w:val="009574FC"/>
    <w:rsid w:val="009823B1"/>
    <w:rsid w:val="009913CB"/>
    <w:rsid w:val="009B45CB"/>
    <w:rsid w:val="009B50DF"/>
    <w:rsid w:val="009D4AFC"/>
    <w:rsid w:val="009F0B59"/>
    <w:rsid w:val="009F2B0F"/>
    <w:rsid w:val="00A0592E"/>
    <w:rsid w:val="00A15975"/>
    <w:rsid w:val="00A15AE0"/>
    <w:rsid w:val="00A23055"/>
    <w:rsid w:val="00A323AA"/>
    <w:rsid w:val="00A3331C"/>
    <w:rsid w:val="00A41441"/>
    <w:rsid w:val="00A440FA"/>
    <w:rsid w:val="00A52D45"/>
    <w:rsid w:val="00A57DD7"/>
    <w:rsid w:val="00A72AD4"/>
    <w:rsid w:val="00A744E6"/>
    <w:rsid w:val="00A87036"/>
    <w:rsid w:val="00A93511"/>
    <w:rsid w:val="00A9779A"/>
    <w:rsid w:val="00A977FF"/>
    <w:rsid w:val="00A97B3E"/>
    <w:rsid w:val="00AA2B03"/>
    <w:rsid w:val="00AB3E2E"/>
    <w:rsid w:val="00AC23CB"/>
    <w:rsid w:val="00AC5B38"/>
    <w:rsid w:val="00AD2F6B"/>
    <w:rsid w:val="00AD4280"/>
    <w:rsid w:val="00AF3071"/>
    <w:rsid w:val="00B202B1"/>
    <w:rsid w:val="00B27842"/>
    <w:rsid w:val="00B36B28"/>
    <w:rsid w:val="00B458E4"/>
    <w:rsid w:val="00B64FD4"/>
    <w:rsid w:val="00B6638C"/>
    <w:rsid w:val="00B9333B"/>
    <w:rsid w:val="00BA0883"/>
    <w:rsid w:val="00BC10E2"/>
    <w:rsid w:val="00BC2AF9"/>
    <w:rsid w:val="00BD4F66"/>
    <w:rsid w:val="00BE6279"/>
    <w:rsid w:val="00BE6F77"/>
    <w:rsid w:val="00BF0199"/>
    <w:rsid w:val="00C03050"/>
    <w:rsid w:val="00C042BB"/>
    <w:rsid w:val="00C100CB"/>
    <w:rsid w:val="00C30AD0"/>
    <w:rsid w:val="00C51814"/>
    <w:rsid w:val="00C61A4F"/>
    <w:rsid w:val="00C76F6B"/>
    <w:rsid w:val="00C8096C"/>
    <w:rsid w:val="00C81131"/>
    <w:rsid w:val="00C90724"/>
    <w:rsid w:val="00C90C7F"/>
    <w:rsid w:val="00CA152F"/>
    <w:rsid w:val="00CA6FA5"/>
    <w:rsid w:val="00CA7DAD"/>
    <w:rsid w:val="00CC3B21"/>
    <w:rsid w:val="00CC6F6A"/>
    <w:rsid w:val="00CE227D"/>
    <w:rsid w:val="00CE6B69"/>
    <w:rsid w:val="00CF0BEC"/>
    <w:rsid w:val="00CF5CA8"/>
    <w:rsid w:val="00D064F9"/>
    <w:rsid w:val="00D06C7A"/>
    <w:rsid w:val="00D22B01"/>
    <w:rsid w:val="00D2361B"/>
    <w:rsid w:val="00D23B1E"/>
    <w:rsid w:val="00D4188C"/>
    <w:rsid w:val="00D443AD"/>
    <w:rsid w:val="00D458B8"/>
    <w:rsid w:val="00D57321"/>
    <w:rsid w:val="00D8390A"/>
    <w:rsid w:val="00D87B67"/>
    <w:rsid w:val="00DC2DE4"/>
    <w:rsid w:val="00DC5A82"/>
    <w:rsid w:val="00DD57A3"/>
    <w:rsid w:val="00DE7000"/>
    <w:rsid w:val="00DF6CF2"/>
    <w:rsid w:val="00E022A0"/>
    <w:rsid w:val="00E04176"/>
    <w:rsid w:val="00E04BD7"/>
    <w:rsid w:val="00E04FF6"/>
    <w:rsid w:val="00E05A3E"/>
    <w:rsid w:val="00E07FC9"/>
    <w:rsid w:val="00E306F4"/>
    <w:rsid w:val="00E31508"/>
    <w:rsid w:val="00E31D4F"/>
    <w:rsid w:val="00E341AB"/>
    <w:rsid w:val="00E47351"/>
    <w:rsid w:val="00E64191"/>
    <w:rsid w:val="00E655CD"/>
    <w:rsid w:val="00E66D3D"/>
    <w:rsid w:val="00E97147"/>
    <w:rsid w:val="00E9737A"/>
    <w:rsid w:val="00EA0111"/>
    <w:rsid w:val="00ED127B"/>
    <w:rsid w:val="00EF0296"/>
    <w:rsid w:val="00EF1279"/>
    <w:rsid w:val="00EF1295"/>
    <w:rsid w:val="00EF7B45"/>
    <w:rsid w:val="00F03CF7"/>
    <w:rsid w:val="00F30CFF"/>
    <w:rsid w:val="00F445F2"/>
    <w:rsid w:val="00F51CFA"/>
    <w:rsid w:val="00F55016"/>
    <w:rsid w:val="00F6471D"/>
    <w:rsid w:val="00F739F8"/>
    <w:rsid w:val="00F74D0E"/>
    <w:rsid w:val="00F75FE0"/>
    <w:rsid w:val="00FA6023"/>
    <w:rsid w:val="00FB31E2"/>
    <w:rsid w:val="00FF48DB"/>
    <w:rsid w:val="01C0AC91"/>
    <w:rsid w:val="02031B6D"/>
    <w:rsid w:val="0369C265"/>
    <w:rsid w:val="04E4EFA5"/>
    <w:rsid w:val="066A52F3"/>
    <w:rsid w:val="07692179"/>
    <w:rsid w:val="07E1A9D5"/>
    <w:rsid w:val="0935C18F"/>
    <w:rsid w:val="0A388F57"/>
    <w:rsid w:val="0B854295"/>
    <w:rsid w:val="0C43D7ED"/>
    <w:rsid w:val="0D23CDE6"/>
    <w:rsid w:val="0F8BDAB6"/>
    <w:rsid w:val="0F957542"/>
    <w:rsid w:val="104A840D"/>
    <w:rsid w:val="10919762"/>
    <w:rsid w:val="11F26CFA"/>
    <w:rsid w:val="132FAD9E"/>
    <w:rsid w:val="13BE5641"/>
    <w:rsid w:val="14DA5BF1"/>
    <w:rsid w:val="15C9A5B8"/>
    <w:rsid w:val="16092EFE"/>
    <w:rsid w:val="16856EEB"/>
    <w:rsid w:val="175B1153"/>
    <w:rsid w:val="18243B4C"/>
    <w:rsid w:val="186274F9"/>
    <w:rsid w:val="19229DE6"/>
    <w:rsid w:val="19F5B03A"/>
    <w:rsid w:val="1A267FEF"/>
    <w:rsid w:val="1A923737"/>
    <w:rsid w:val="1ACEDB46"/>
    <w:rsid w:val="1D38D27D"/>
    <w:rsid w:val="1E2BA3CC"/>
    <w:rsid w:val="1F4CFADB"/>
    <w:rsid w:val="20B2102F"/>
    <w:rsid w:val="20F6871F"/>
    <w:rsid w:val="224503BA"/>
    <w:rsid w:val="240A8F88"/>
    <w:rsid w:val="25CB804C"/>
    <w:rsid w:val="2AAE281C"/>
    <w:rsid w:val="2B9DEF33"/>
    <w:rsid w:val="2C8D389A"/>
    <w:rsid w:val="2CDB78D7"/>
    <w:rsid w:val="2D7E6C50"/>
    <w:rsid w:val="2DAE1527"/>
    <w:rsid w:val="2DCCA081"/>
    <w:rsid w:val="2DDEA5A1"/>
    <w:rsid w:val="2E364CF0"/>
    <w:rsid w:val="2E774938"/>
    <w:rsid w:val="2E7B7954"/>
    <w:rsid w:val="2F6E29BA"/>
    <w:rsid w:val="2F97EF78"/>
    <w:rsid w:val="30B3D2C3"/>
    <w:rsid w:val="31593229"/>
    <w:rsid w:val="319EC5A5"/>
    <w:rsid w:val="33907969"/>
    <w:rsid w:val="344FEAF6"/>
    <w:rsid w:val="34EFB563"/>
    <w:rsid w:val="358743E6"/>
    <w:rsid w:val="37325CB9"/>
    <w:rsid w:val="3AF6A054"/>
    <w:rsid w:val="3B1FACBF"/>
    <w:rsid w:val="3C488393"/>
    <w:rsid w:val="3E268C4A"/>
    <w:rsid w:val="43098896"/>
    <w:rsid w:val="432E6E18"/>
    <w:rsid w:val="438DBAB8"/>
    <w:rsid w:val="45621CB3"/>
    <w:rsid w:val="4597379D"/>
    <w:rsid w:val="46A07315"/>
    <w:rsid w:val="46E4346C"/>
    <w:rsid w:val="4736EB21"/>
    <w:rsid w:val="484DB5FD"/>
    <w:rsid w:val="49FA82DD"/>
    <w:rsid w:val="4B501DFD"/>
    <w:rsid w:val="4C7B10D5"/>
    <w:rsid w:val="4C99433F"/>
    <w:rsid w:val="4EB4CBA3"/>
    <w:rsid w:val="507ED545"/>
    <w:rsid w:val="508B16B2"/>
    <w:rsid w:val="51ED10AC"/>
    <w:rsid w:val="526813C9"/>
    <w:rsid w:val="53CF3E26"/>
    <w:rsid w:val="548E23F2"/>
    <w:rsid w:val="555A0F81"/>
    <w:rsid w:val="56E12FD9"/>
    <w:rsid w:val="598230D5"/>
    <w:rsid w:val="5AA88316"/>
    <w:rsid w:val="5D7F7903"/>
    <w:rsid w:val="5DA7AC11"/>
    <w:rsid w:val="600CF945"/>
    <w:rsid w:val="60CE41CD"/>
    <w:rsid w:val="60FFF411"/>
    <w:rsid w:val="620A7DB5"/>
    <w:rsid w:val="62199815"/>
    <w:rsid w:val="62862519"/>
    <w:rsid w:val="64D9F1FC"/>
    <w:rsid w:val="66623F4E"/>
    <w:rsid w:val="6693DC3C"/>
    <w:rsid w:val="68E8E9C2"/>
    <w:rsid w:val="693BD8BF"/>
    <w:rsid w:val="6A3446A2"/>
    <w:rsid w:val="6AE83CAA"/>
    <w:rsid w:val="6BE431AE"/>
    <w:rsid w:val="6C5072DC"/>
    <w:rsid w:val="6EBD3FC5"/>
    <w:rsid w:val="6FA58985"/>
    <w:rsid w:val="7120103F"/>
    <w:rsid w:val="750132F7"/>
    <w:rsid w:val="770F35AF"/>
    <w:rsid w:val="7753CB8C"/>
    <w:rsid w:val="77AE3B9C"/>
    <w:rsid w:val="77CC4058"/>
    <w:rsid w:val="78153B60"/>
    <w:rsid w:val="7849421C"/>
    <w:rsid w:val="786C4C27"/>
    <w:rsid w:val="7907F66C"/>
    <w:rsid w:val="7A1AB4FB"/>
    <w:rsid w:val="7AAE4457"/>
    <w:rsid w:val="7AB9417C"/>
    <w:rsid w:val="7AF7F718"/>
    <w:rsid w:val="7BB59D51"/>
    <w:rsid w:val="7E30A6CA"/>
    <w:rsid w:val="7E3DEEBC"/>
    <w:rsid w:val="7E4D091C"/>
    <w:rsid w:val="7F269CFB"/>
    <w:rsid w:val="7F6EAA6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1A72D6"/>
  <w15:docId w15:val="{213753C0-6666-427E-AEDD-3B0F36C09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link w:val="Ttulo1Car"/>
    <w:uiPriority w:val="9"/>
    <w:qFormat/>
    <w:rsid w:val="00D458B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Ttulo2">
    <w:name w:val="heading 2"/>
    <w:basedOn w:val="Normal"/>
    <w:link w:val="Ttulo2Car"/>
    <w:uiPriority w:val="9"/>
    <w:qFormat/>
    <w:rsid w:val="00D458B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Ttulo3">
    <w:name w:val="heading 3"/>
    <w:basedOn w:val="Normal"/>
    <w:link w:val="Ttulo3Car"/>
    <w:uiPriority w:val="9"/>
    <w:qFormat/>
    <w:rsid w:val="00D458B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D458B8"/>
    <w:rPr>
      <w:rFonts w:ascii="Times New Roman" w:eastAsia="Times New Roman" w:hAnsi="Times New Roman" w:cs="Times New Roman"/>
      <w:b/>
      <w:bCs/>
      <w:kern w:val="36"/>
      <w:sz w:val="48"/>
      <w:szCs w:val="48"/>
    </w:rPr>
  </w:style>
  <w:style w:type="character" w:customStyle="1" w:styleId="Ttulo2Car">
    <w:name w:val="Título 2 Car"/>
    <w:basedOn w:val="Fuentedeprrafopredeter"/>
    <w:link w:val="Ttulo2"/>
    <w:uiPriority w:val="9"/>
    <w:rsid w:val="00D458B8"/>
    <w:rPr>
      <w:rFonts w:ascii="Times New Roman" w:eastAsia="Times New Roman" w:hAnsi="Times New Roman" w:cs="Times New Roman"/>
      <w:b/>
      <w:bCs/>
      <w:sz w:val="36"/>
      <w:szCs w:val="36"/>
    </w:rPr>
  </w:style>
  <w:style w:type="character" w:customStyle="1" w:styleId="Ttulo3Car">
    <w:name w:val="Título 3 Car"/>
    <w:basedOn w:val="Fuentedeprrafopredeter"/>
    <w:link w:val="Ttulo3"/>
    <w:uiPriority w:val="9"/>
    <w:rsid w:val="00D458B8"/>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D458B8"/>
    <w:pPr>
      <w:spacing w:before="100" w:beforeAutospacing="1" w:after="100" w:afterAutospacing="1" w:line="240" w:lineRule="auto"/>
    </w:pPr>
    <w:rPr>
      <w:rFonts w:ascii="Times New Roman" w:eastAsia="Times New Roman" w:hAnsi="Times New Roman" w:cs="Times New Roman"/>
      <w:sz w:val="24"/>
      <w:szCs w:val="24"/>
    </w:rPr>
  </w:style>
  <w:style w:type="character" w:styleId="Textoennegrita">
    <w:name w:val="Strong"/>
    <w:basedOn w:val="Fuentedeprrafopredeter"/>
    <w:uiPriority w:val="22"/>
    <w:qFormat/>
    <w:rsid w:val="00D458B8"/>
    <w:rPr>
      <w:b/>
      <w:bCs/>
    </w:rPr>
  </w:style>
  <w:style w:type="character" w:styleId="Hipervnculo">
    <w:name w:val="Hyperlink"/>
    <w:basedOn w:val="Fuentedeprrafopredeter"/>
    <w:uiPriority w:val="99"/>
    <w:semiHidden/>
    <w:unhideWhenUsed/>
    <w:rsid w:val="00D458B8"/>
    <w:rPr>
      <w:color w:val="0000FF"/>
      <w:u w:val="single"/>
    </w:rPr>
  </w:style>
  <w:style w:type="character" w:styleId="nfasis">
    <w:name w:val="Emphasis"/>
    <w:basedOn w:val="Fuentedeprrafopredeter"/>
    <w:uiPriority w:val="20"/>
    <w:qFormat/>
    <w:rsid w:val="00D458B8"/>
    <w:rPr>
      <w:i/>
      <w:iCs/>
    </w:rPr>
  </w:style>
  <w:style w:type="paragraph" w:styleId="Encabezado">
    <w:name w:val="header"/>
    <w:basedOn w:val="Normal"/>
    <w:link w:val="EncabezadoCar"/>
    <w:uiPriority w:val="99"/>
    <w:unhideWhenUsed/>
    <w:rsid w:val="00C8113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81131"/>
  </w:style>
  <w:style w:type="paragraph" w:styleId="Piedepgina">
    <w:name w:val="footer"/>
    <w:basedOn w:val="Normal"/>
    <w:link w:val="PiedepginaCar"/>
    <w:uiPriority w:val="99"/>
    <w:unhideWhenUsed/>
    <w:rsid w:val="00C8113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81131"/>
  </w:style>
  <w:style w:type="table" w:styleId="Tablaconcuadrcula">
    <w:name w:val="Table Grid"/>
    <w:basedOn w:val="Tablanormal"/>
    <w:uiPriority w:val="59"/>
    <w:rsid w:val="00C81131"/>
    <w:pPr>
      <w:spacing w:after="0" w:line="240" w:lineRule="auto"/>
    </w:pPr>
    <w:rPr>
      <w:rFonts w:eastAsiaTheme="minorEastAsia"/>
      <w:lang w:eastAsia="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link w:val="PrrafodelistaCar"/>
    <w:uiPriority w:val="34"/>
    <w:qFormat/>
    <w:rsid w:val="001D1D86"/>
    <w:pPr>
      <w:ind w:left="720"/>
      <w:contextualSpacing/>
    </w:pPr>
  </w:style>
  <w:style w:type="paragraph" w:styleId="Textonotapie">
    <w:name w:val="footnote text"/>
    <w:aliases w:val="Texto nota pie Car1,Texto nota pie Car Car,Texto nota pie Car1 Car Car,Texto nota pie Car Car Car Car,Texto nota pie Car Car1,Texto nota pie Car2,Texto nota pie Car Car1 Car,Texto nota pie Car Car2,Texto nota pie Car1 Car1 Car Car"/>
    <w:basedOn w:val="Normal"/>
    <w:link w:val="TextonotapieCar"/>
    <w:uiPriority w:val="99"/>
    <w:unhideWhenUsed/>
    <w:rsid w:val="00BE6F77"/>
    <w:pPr>
      <w:spacing w:after="0" w:line="240" w:lineRule="auto"/>
    </w:pPr>
    <w:rPr>
      <w:sz w:val="20"/>
      <w:szCs w:val="20"/>
    </w:rPr>
  </w:style>
  <w:style w:type="character" w:customStyle="1" w:styleId="TextonotapieCar">
    <w:name w:val="Texto nota pie Car"/>
    <w:aliases w:val="Texto nota pie Car1 Car,Texto nota pie Car Car Car,Texto nota pie Car1 Car Car Car,Texto nota pie Car Car Car Car Car,Texto nota pie Car Car1 Car1,Texto nota pie Car2 Car,Texto nota pie Car Car1 Car Car,Texto nota pie Car Car2 Car"/>
    <w:basedOn w:val="Fuentedeprrafopredeter"/>
    <w:link w:val="Textonotapie"/>
    <w:uiPriority w:val="99"/>
    <w:rsid w:val="00BE6F77"/>
    <w:rPr>
      <w:sz w:val="20"/>
      <w:szCs w:val="20"/>
    </w:rPr>
  </w:style>
  <w:style w:type="character" w:styleId="Refdenotaalpie">
    <w:name w:val="footnote reference"/>
    <w:basedOn w:val="Fuentedeprrafopredeter"/>
    <w:uiPriority w:val="99"/>
    <w:semiHidden/>
    <w:unhideWhenUsed/>
    <w:rsid w:val="00BE6F77"/>
    <w:rPr>
      <w:vertAlign w:val="superscript"/>
    </w:rPr>
  </w:style>
  <w:style w:type="paragraph" w:styleId="Textodeglobo">
    <w:name w:val="Balloon Text"/>
    <w:basedOn w:val="Normal"/>
    <w:link w:val="TextodegloboCar"/>
    <w:uiPriority w:val="99"/>
    <w:semiHidden/>
    <w:unhideWhenUsed/>
    <w:rsid w:val="005141C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141C3"/>
    <w:rPr>
      <w:rFonts w:ascii="Tahoma" w:hAnsi="Tahoma" w:cs="Tahoma"/>
      <w:sz w:val="16"/>
      <w:szCs w:val="16"/>
    </w:rPr>
  </w:style>
  <w:style w:type="paragraph" w:styleId="Sinespaciado">
    <w:name w:val="No Spacing"/>
    <w:uiPriority w:val="1"/>
    <w:qFormat/>
    <w:rsid w:val="001C16EC"/>
    <w:pPr>
      <w:spacing w:after="0" w:line="240" w:lineRule="auto"/>
    </w:pPr>
  </w:style>
  <w:style w:type="paragraph" w:customStyle="1" w:styleId="textoarticulocompletounescop">
    <w:name w:val="textoarticulocompletounescop"/>
    <w:basedOn w:val="Normal"/>
    <w:rsid w:val="00233215"/>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apple-converted-space">
    <w:name w:val="apple-converted-space"/>
    <w:basedOn w:val="Fuentedeprrafopredeter"/>
    <w:rsid w:val="00233215"/>
  </w:style>
  <w:style w:type="character" w:customStyle="1" w:styleId="PrrafodelistaCar">
    <w:name w:val="Párrafo de lista Car"/>
    <w:link w:val="Prrafodelista"/>
    <w:uiPriority w:val="34"/>
    <w:locked/>
    <w:rsid w:val="00A15AE0"/>
  </w:style>
  <w:style w:type="paragraph" w:styleId="Textoindependiente3">
    <w:name w:val="Body Text 3"/>
    <w:basedOn w:val="Normal"/>
    <w:link w:val="Textoindependiente3Car"/>
    <w:rsid w:val="007B08FE"/>
    <w:pPr>
      <w:spacing w:after="120" w:line="240" w:lineRule="auto"/>
      <w:jc w:val="both"/>
    </w:pPr>
    <w:rPr>
      <w:rFonts w:eastAsia="Times New Roman" w:cs="Times New Roman"/>
      <w:sz w:val="16"/>
      <w:szCs w:val="16"/>
      <w:lang w:val="es-ES" w:eastAsia="es-ES"/>
    </w:rPr>
  </w:style>
  <w:style w:type="character" w:customStyle="1" w:styleId="Textoindependiente3Car">
    <w:name w:val="Texto independiente 3 Car"/>
    <w:basedOn w:val="Fuentedeprrafopredeter"/>
    <w:link w:val="Textoindependiente3"/>
    <w:rsid w:val="007B08FE"/>
    <w:rPr>
      <w:rFonts w:eastAsia="Times New Roman" w:cs="Times New Roman"/>
      <w:sz w:val="16"/>
      <w:szCs w:val="16"/>
      <w:lang w:val="es-ES" w:eastAsia="es-ES"/>
    </w:rPr>
  </w:style>
  <w:style w:type="paragraph" w:styleId="Textoindependiente">
    <w:name w:val="Body Text"/>
    <w:basedOn w:val="Normal"/>
    <w:link w:val="TextoindependienteCar"/>
    <w:uiPriority w:val="99"/>
    <w:semiHidden/>
    <w:unhideWhenUsed/>
    <w:rsid w:val="00B27842"/>
    <w:pPr>
      <w:spacing w:after="120"/>
    </w:pPr>
  </w:style>
  <w:style w:type="character" w:customStyle="1" w:styleId="TextoindependienteCar">
    <w:name w:val="Texto independiente Car"/>
    <w:basedOn w:val="Fuentedeprrafopredeter"/>
    <w:link w:val="Textoindependiente"/>
    <w:uiPriority w:val="99"/>
    <w:semiHidden/>
    <w:rsid w:val="00B27842"/>
  </w:style>
  <w:style w:type="paragraph" w:customStyle="1" w:styleId="Default">
    <w:name w:val="Default"/>
    <w:rsid w:val="001E5684"/>
    <w:pPr>
      <w:autoSpaceDE w:val="0"/>
      <w:autoSpaceDN w:val="0"/>
      <w:adjustRightInd w:val="0"/>
      <w:spacing w:after="0" w:line="240" w:lineRule="auto"/>
    </w:pPr>
    <w:rPr>
      <w:rFonts w:ascii="Trebuchet MS" w:hAnsi="Trebuchet MS" w:cs="Trebuchet MS"/>
      <w:color w:val="000000"/>
      <w:sz w:val="24"/>
      <w:szCs w:val="24"/>
      <w:lang w:val="es-MX"/>
    </w:rPr>
  </w:style>
  <w:style w:type="character" w:styleId="Refdecomentario">
    <w:name w:val="annotation reference"/>
    <w:basedOn w:val="Fuentedeprrafopredeter"/>
    <w:uiPriority w:val="99"/>
    <w:semiHidden/>
    <w:unhideWhenUsed/>
    <w:rsid w:val="00A15975"/>
    <w:rPr>
      <w:sz w:val="16"/>
      <w:szCs w:val="16"/>
    </w:rPr>
  </w:style>
  <w:style w:type="paragraph" w:styleId="Textocomentario">
    <w:name w:val="annotation text"/>
    <w:basedOn w:val="Normal"/>
    <w:link w:val="TextocomentarioCar"/>
    <w:uiPriority w:val="99"/>
    <w:semiHidden/>
    <w:unhideWhenUsed/>
    <w:rsid w:val="00E9737A"/>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E9737A"/>
    <w:rPr>
      <w:sz w:val="20"/>
      <w:szCs w:val="20"/>
    </w:rPr>
  </w:style>
  <w:style w:type="paragraph" w:styleId="Asuntodelcomentario">
    <w:name w:val="annotation subject"/>
    <w:basedOn w:val="Textocomentario"/>
    <w:next w:val="Textocomentario"/>
    <w:link w:val="AsuntodelcomentarioCar"/>
    <w:uiPriority w:val="99"/>
    <w:semiHidden/>
    <w:unhideWhenUsed/>
    <w:rsid w:val="00E9737A"/>
    <w:rPr>
      <w:b/>
      <w:bCs/>
    </w:rPr>
  </w:style>
  <w:style w:type="character" w:customStyle="1" w:styleId="AsuntodelcomentarioCar">
    <w:name w:val="Asunto del comentario Car"/>
    <w:basedOn w:val="TextocomentarioCar"/>
    <w:link w:val="Asuntodelcomentario"/>
    <w:uiPriority w:val="99"/>
    <w:semiHidden/>
    <w:rsid w:val="00E9737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0249315">
      <w:bodyDiv w:val="1"/>
      <w:marLeft w:val="0"/>
      <w:marRight w:val="0"/>
      <w:marTop w:val="0"/>
      <w:marBottom w:val="0"/>
      <w:divBdr>
        <w:top w:val="none" w:sz="0" w:space="0" w:color="auto"/>
        <w:left w:val="none" w:sz="0" w:space="0" w:color="auto"/>
        <w:bottom w:val="none" w:sz="0" w:space="0" w:color="auto"/>
        <w:right w:val="none" w:sz="0" w:space="0" w:color="auto"/>
      </w:divBdr>
    </w:div>
    <w:div w:id="1193153039">
      <w:bodyDiv w:val="1"/>
      <w:marLeft w:val="0"/>
      <w:marRight w:val="0"/>
      <w:marTop w:val="0"/>
      <w:marBottom w:val="0"/>
      <w:divBdr>
        <w:top w:val="none" w:sz="0" w:space="0" w:color="auto"/>
        <w:left w:val="none" w:sz="0" w:space="0" w:color="auto"/>
        <w:bottom w:val="none" w:sz="0" w:space="0" w:color="auto"/>
        <w:right w:val="none" w:sz="0" w:space="0" w:color="auto"/>
      </w:divBdr>
      <w:divsChild>
        <w:div w:id="377822956">
          <w:marLeft w:val="0"/>
          <w:marRight w:val="0"/>
          <w:marTop w:val="0"/>
          <w:marBottom w:val="0"/>
          <w:divBdr>
            <w:top w:val="none" w:sz="0" w:space="0" w:color="auto"/>
            <w:left w:val="none" w:sz="0" w:space="0" w:color="auto"/>
            <w:bottom w:val="none" w:sz="0" w:space="0" w:color="auto"/>
            <w:right w:val="none" w:sz="0" w:space="0" w:color="auto"/>
          </w:divBdr>
          <w:divsChild>
            <w:div w:id="1583369395">
              <w:marLeft w:val="0"/>
              <w:marRight w:val="0"/>
              <w:marTop w:val="0"/>
              <w:marBottom w:val="0"/>
              <w:divBdr>
                <w:top w:val="none" w:sz="0" w:space="0" w:color="auto"/>
                <w:left w:val="none" w:sz="0" w:space="0" w:color="auto"/>
                <w:bottom w:val="none" w:sz="0" w:space="0" w:color="auto"/>
                <w:right w:val="none" w:sz="0" w:space="0" w:color="auto"/>
              </w:divBdr>
              <w:divsChild>
                <w:div w:id="998996543">
                  <w:marLeft w:val="0"/>
                  <w:marRight w:val="0"/>
                  <w:marTop w:val="0"/>
                  <w:marBottom w:val="0"/>
                  <w:divBdr>
                    <w:top w:val="none" w:sz="0" w:space="0" w:color="auto"/>
                    <w:left w:val="none" w:sz="0" w:space="0" w:color="auto"/>
                    <w:bottom w:val="none" w:sz="0" w:space="0" w:color="auto"/>
                    <w:right w:val="none" w:sz="0" w:space="0" w:color="auto"/>
                  </w:divBdr>
                  <w:divsChild>
                    <w:div w:id="367998988">
                      <w:marLeft w:val="0"/>
                      <w:marRight w:val="0"/>
                      <w:marTop w:val="0"/>
                      <w:marBottom w:val="0"/>
                      <w:divBdr>
                        <w:top w:val="none" w:sz="0" w:space="0" w:color="auto"/>
                        <w:left w:val="none" w:sz="0" w:space="0" w:color="auto"/>
                        <w:bottom w:val="none" w:sz="0" w:space="0" w:color="auto"/>
                        <w:right w:val="none" w:sz="0" w:space="0" w:color="auto"/>
                      </w:divBdr>
                    </w:div>
                    <w:div w:id="958416060">
                      <w:marLeft w:val="0"/>
                      <w:marRight w:val="0"/>
                      <w:marTop w:val="0"/>
                      <w:marBottom w:val="0"/>
                      <w:divBdr>
                        <w:top w:val="none" w:sz="0" w:space="0" w:color="auto"/>
                        <w:left w:val="none" w:sz="0" w:space="0" w:color="auto"/>
                        <w:bottom w:val="none" w:sz="0" w:space="0" w:color="auto"/>
                        <w:right w:val="none" w:sz="0" w:space="0" w:color="auto"/>
                      </w:divBdr>
                    </w:div>
                    <w:div w:id="1999919616">
                      <w:marLeft w:val="0"/>
                      <w:marRight w:val="0"/>
                      <w:marTop w:val="0"/>
                      <w:marBottom w:val="0"/>
                      <w:divBdr>
                        <w:top w:val="none" w:sz="0" w:space="0" w:color="auto"/>
                        <w:left w:val="none" w:sz="0" w:space="0" w:color="auto"/>
                        <w:bottom w:val="none" w:sz="0" w:space="0" w:color="auto"/>
                        <w:right w:val="none" w:sz="0" w:space="0" w:color="auto"/>
                      </w:divBdr>
                    </w:div>
                    <w:div w:id="1342049783">
                      <w:marLeft w:val="0"/>
                      <w:marRight w:val="0"/>
                      <w:marTop w:val="0"/>
                      <w:marBottom w:val="0"/>
                      <w:divBdr>
                        <w:top w:val="none" w:sz="0" w:space="0" w:color="auto"/>
                        <w:left w:val="none" w:sz="0" w:space="0" w:color="auto"/>
                        <w:bottom w:val="none" w:sz="0" w:space="0" w:color="auto"/>
                        <w:right w:val="none" w:sz="0" w:space="0" w:color="auto"/>
                      </w:divBdr>
                    </w:div>
                    <w:div w:id="1019041066">
                      <w:marLeft w:val="0"/>
                      <w:marRight w:val="0"/>
                      <w:marTop w:val="0"/>
                      <w:marBottom w:val="0"/>
                      <w:divBdr>
                        <w:top w:val="none" w:sz="0" w:space="0" w:color="auto"/>
                        <w:left w:val="none" w:sz="0" w:space="0" w:color="auto"/>
                        <w:bottom w:val="none" w:sz="0" w:space="0" w:color="auto"/>
                        <w:right w:val="none" w:sz="0" w:space="0" w:color="auto"/>
                      </w:divBdr>
                    </w:div>
                  </w:divsChild>
                </w:div>
                <w:div w:id="1617518887">
                  <w:marLeft w:val="0"/>
                  <w:marRight w:val="0"/>
                  <w:marTop w:val="0"/>
                  <w:marBottom w:val="0"/>
                  <w:divBdr>
                    <w:top w:val="none" w:sz="0" w:space="0" w:color="auto"/>
                    <w:left w:val="none" w:sz="0" w:space="0" w:color="auto"/>
                    <w:bottom w:val="none" w:sz="0" w:space="0" w:color="auto"/>
                    <w:right w:val="none" w:sz="0" w:space="0" w:color="auto"/>
                  </w:divBdr>
                </w:div>
                <w:div w:id="418404528">
                  <w:marLeft w:val="0"/>
                  <w:marRight w:val="0"/>
                  <w:marTop w:val="0"/>
                  <w:marBottom w:val="0"/>
                  <w:divBdr>
                    <w:top w:val="none" w:sz="0" w:space="0" w:color="auto"/>
                    <w:left w:val="none" w:sz="0" w:space="0" w:color="auto"/>
                    <w:bottom w:val="none" w:sz="0" w:space="0" w:color="auto"/>
                    <w:right w:val="none" w:sz="0" w:space="0" w:color="auto"/>
                  </w:divBdr>
                  <w:divsChild>
                    <w:div w:id="1329137178">
                      <w:marLeft w:val="0"/>
                      <w:marRight w:val="0"/>
                      <w:marTop w:val="0"/>
                      <w:marBottom w:val="0"/>
                      <w:divBdr>
                        <w:top w:val="none" w:sz="0" w:space="0" w:color="auto"/>
                        <w:left w:val="none" w:sz="0" w:space="0" w:color="auto"/>
                        <w:bottom w:val="none" w:sz="0" w:space="0" w:color="auto"/>
                        <w:right w:val="none" w:sz="0" w:space="0" w:color="auto"/>
                      </w:divBdr>
                    </w:div>
                    <w:div w:id="216011483">
                      <w:marLeft w:val="0"/>
                      <w:marRight w:val="0"/>
                      <w:marTop w:val="0"/>
                      <w:marBottom w:val="0"/>
                      <w:divBdr>
                        <w:top w:val="none" w:sz="0" w:space="0" w:color="auto"/>
                        <w:left w:val="none" w:sz="0" w:space="0" w:color="auto"/>
                        <w:bottom w:val="none" w:sz="0" w:space="0" w:color="auto"/>
                        <w:right w:val="none" w:sz="0" w:space="0" w:color="auto"/>
                      </w:divBdr>
                    </w:div>
                    <w:div w:id="1932159764">
                      <w:marLeft w:val="0"/>
                      <w:marRight w:val="0"/>
                      <w:marTop w:val="0"/>
                      <w:marBottom w:val="0"/>
                      <w:divBdr>
                        <w:top w:val="none" w:sz="0" w:space="0" w:color="auto"/>
                        <w:left w:val="none" w:sz="0" w:space="0" w:color="auto"/>
                        <w:bottom w:val="none" w:sz="0" w:space="0" w:color="auto"/>
                        <w:right w:val="none" w:sz="0" w:space="0" w:color="auto"/>
                      </w:divBdr>
                    </w:div>
                    <w:div w:id="2058892560">
                      <w:marLeft w:val="0"/>
                      <w:marRight w:val="0"/>
                      <w:marTop w:val="0"/>
                      <w:marBottom w:val="0"/>
                      <w:divBdr>
                        <w:top w:val="none" w:sz="0" w:space="0" w:color="auto"/>
                        <w:left w:val="none" w:sz="0" w:space="0" w:color="auto"/>
                        <w:bottom w:val="none" w:sz="0" w:space="0" w:color="auto"/>
                        <w:right w:val="none" w:sz="0" w:space="0" w:color="auto"/>
                      </w:divBdr>
                    </w:div>
                    <w:div w:id="1162084539">
                      <w:marLeft w:val="0"/>
                      <w:marRight w:val="0"/>
                      <w:marTop w:val="0"/>
                      <w:marBottom w:val="0"/>
                      <w:divBdr>
                        <w:top w:val="none" w:sz="0" w:space="0" w:color="auto"/>
                        <w:left w:val="none" w:sz="0" w:space="0" w:color="auto"/>
                        <w:bottom w:val="none" w:sz="0" w:space="0" w:color="auto"/>
                        <w:right w:val="none" w:sz="0" w:space="0" w:color="auto"/>
                      </w:divBdr>
                    </w:div>
                    <w:div w:id="7877815">
                      <w:marLeft w:val="0"/>
                      <w:marRight w:val="0"/>
                      <w:marTop w:val="0"/>
                      <w:marBottom w:val="0"/>
                      <w:divBdr>
                        <w:top w:val="none" w:sz="0" w:space="0" w:color="auto"/>
                        <w:left w:val="none" w:sz="0" w:space="0" w:color="auto"/>
                        <w:bottom w:val="none" w:sz="0" w:space="0" w:color="auto"/>
                        <w:right w:val="none" w:sz="0" w:space="0" w:color="auto"/>
                      </w:divBdr>
                    </w:div>
                    <w:div w:id="1607734976">
                      <w:marLeft w:val="0"/>
                      <w:marRight w:val="0"/>
                      <w:marTop w:val="0"/>
                      <w:marBottom w:val="0"/>
                      <w:divBdr>
                        <w:top w:val="none" w:sz="0" w:space="0" w:color="auto"/>
                        <w:left w:val="none" w:sz="0" w:space="0" w:color="auto"/>
                        <w:bottom w:val="none" w:sz="0" w:space="0" w:color="auto"/>
                        <w:right w:val="none" w:sz="0" w:space="0" w:color="auto"/>
                      </w:divBdr>
                    </w:div>
                    <w:div w:id="1328048330">
                      <w:marLeft w:val="0"/>
                      <w:marRight w:val="0"/>
                      <w:marTop w:val="0"/>
                      <w:marBottom w:val="0"/>
                      <w:divBdr>
                        <w:top w:val="none" w:sz="0" w:space="0" w:color="auto"/>
                        <w:left w:val="none" w:sz="0" w:space="0" w:color="auto"/>
                        <w:bottom w:val="none" w:sz="0" w:space="0" w:color="auto"/>
                        <w:right w:val="none" w:sz="0" w:space="0" w:color="auto"/>
                      </w:divBdr>
                    </w:div>
                    <w:div w:id="568998914">
                      <w:marLeft w:val="0"/>
                      <w:marRight w:val="0"/>
                      <w:marTop w:val="0"/>
                      <w:marBottom w:val="0"/>
                      <w:divBdr>
                        <w:top w:val="none" w:sz="0" w:space="0" w:color="auto"/>
                        <w:left w:val="none" w:sz="0" w:space="0" w:color="auto"/>
                        <w:bottom w:val="none" w:sz="0" w:space="0" w:color="auto"/>
                        <w:right w:val="none" w:sz="0" w:space="0" w:color="auto"/>
                      </w:divBdr>
                    </w:div>
                    <w:div w:id="914700314">
                      <w:marLeft w:val="0"/>
                      <w:marRight w:val="0"/>
                      <w:marTop w:val="0"/>
                      <w:marBottom w:val="0"/>
                      <w:divBdr>
                        <w:top w:val="none" w:sz="0" w:space="0" w:color="auto"/>
                        <w:left w:val="none" w:sz="0" w:space="0" w:color="auto"/>
                        <w:bottom w:val="none" w:sz="0" w:space="0" w:color="auto"/>
                        <w:right w:val="none" w:sz="0" w:space="0" w:color="auto"/>
                      </w:divBdr>
                    </w:div>
                    <w:div w:id="1218467483">
                      <w:marLeft w:val="0"/>
                      <w:marRight w:val="0"/>
                      <w:marTop w:val="0"/>
                      <w:marBottom w:val="0"/>
                      <w:divBdr>
                        <w:top w:val="none" w:sz="0" w:space="0" w:color="auto"/>
                        <w:left w:val="none" w:sz="0" w:space="0" w:color="auto"/>
                        <w:bottom w:val="none" w:sz="0" w:space="0" w:color="auto"/>
                        <w:right w:val="none" w:sz="0" w:space="0" w:color="auto"/>
                      </w:divBdr>
                    </w:div>
                    <w:div w:id="525993140">
                      <w:marLeft w:val="0"/>
                      <w:marRight w:val="0"/>
                      <w:marTop w:val="0"/>
                      <w:marBottom w:val="0"/>
                      <w:divBdr>
                        <w:top w:val="none" w:sz="0" w:space="0" w:color="auto"/>
                        <w:left w:val="none" w:sz="0" w:space="0" w:color="auto"/>
                        <w:bottom w:val="none" w:sz="0" w:space="0" w:color="auto"/>
                        <w:right w:val="none" w:sz="0" w:space="0" w:color="auto"/>
                      </w:divBdr>
                    </w:div>
                    <w:div w:id="9449817">
                      <w:marLeft w:val="0"/>
                      <w:marRight w:val="0"/>
                      <w:marTop w:val="0"/>
                      <w:marBottom w:val="0"/>
                      <w:divBdr>
                        <w:top w:val="none" w:sz="0" w:space="0" w:color="auto"/>
                        <w:left w:val="none" w:sz="0" w:space="0" w:color="auto"/>
                        <w:bottom w:val="none" w:sz="0" w:space="0" w:color="auto"/>
                        <w:right w:val="none" w:sz="0" w:space="0" w:color="auto"/>
                      </w:divBdr>
                    </w:div>
                    <w:div w:id="712727833">
                      <w:marLeft w:val="0"/>
                      <w:marRight w:val="0"/>
                      <w:marTop w:val="0"/>
                      <w:marBottom w:val="0"/>
                      <w:divBdr>
                        <w:top w:val="none" w:sz="0" w:space="0" w:color="auto"/>
                        <w:left w:val="none" w:sz="0" w:space="0" w:color="auto"/>
                        <w:bottom w:val="none" w:sz="0" w:space="0" w:color="auto"/>
                        <w:right w:val="none" w:sz="0" w:space="0" w:color="auto"/>
                      </w:divBdr>
                    </w:div>
                    <w:div w:id="716665147">
                      <w:marLeft w:val="0"/>
                      <w:marRight w:val="0"/>
                      <w:marTop w:val="0"/>
                      <w:marBottom w:val="0"/>
                      <w:divBdr>
                        <w:top w:val="none" w:sz="0" w:space="0" w:color="auto"/>
                        <w:left w:val="none" w:sz="0" w:space="0" w:color="auto"/>
                        <w:bottom w:val="none" w:sz="0" w:space="0" w:color="auto"/>
                        <w:right w:val="none" w:sz="0" w:space="0" w:color="auto"/>
                      </w:divBdr>
                    </w:div>
                    <w:div w:id="542981324">
                      <w:marLeft w:val="0"/>
                      <w:marRight w:val="0"/>
                      <w:marTop w:val="0"/>
                      <w:marBottom w:val="0"/>
                      <w:divBdr>
                        <w:top w:val="none" w:sz="0" w:space="0" w:color="auto"/>
                        <w:left w:val="none" w:sz="0" w:space="0" w:color="auto"/>
                        <w:bottom w:val="none" w:sz="0" w:space="0" w:color="auto"/>
                        <w:right w:val="none" w:sz="0" w:space="0" w:color="auto"/>
                      </w:divBdr>
                    </w:div>
                    <w:div w:id="1937782417">
                      <w:marLeft w:val="0"/>
                      <w:marRight w:val="0"/>
                      <w:marTop w:val="0"/>
                      <w:marBottom w:val="0"/>
                      <w:divBdr>
                        <w:top w:val="none" w:sz="0" w:space="0" w:color="auto"/>
                        <w:left w:val="none" w:sz="0" w:space="0" w:color="auto"/>
                        <w:bottom w:val="none" w:sz="0" w:space="0" w:color="auto"/>
                        <w:right w:val="none" w:sz="0" w:space="0" w:color="auto"/>
                      </w:divBdr>
                    </w:div>
                    <w:div w:id="1777216121">
                      <w:marLeft w:val="0"/>
                      <w:marRight w:val="0"/>
                      <w:marTop w:val="0"/>
                      <w:marBottom w:val="0"/>
                      <w:divBdr>
                        <w:top w:val="none" w:sz="0" w:space="0" w:color="auto"/>
                        <w:left w:val="none" w:sz="0" w:space="0" w:color="auto"/>
                        <w:bottom w:val="none" w:sz="0" w:space="0" w:color="auto"/>
                        <w:right w:val="none" w:sz="0" w:space="0" w:color="auto"/>
                      </w:divBdr>
                    </w:div>
                    <w:div w:id="3629592">
                      <w:marLeft w:val="0"/>
                      <w:marRight w:val="0"/>
                      <w:marTop w:val="0"/>
                      <w:marBottom w:val="0"/>
                      <w:divBdr>
                        <w:top w:val="none" w:sz="0" w:space="0" w:color="auto"/>
                        <w:left w:val="none" w:sz="0" w:space="0" w:color="auto"/>
                        <w:bottom w:val="none" w:sz="0" w:space="0" w:color="auto"/>
                        <w:right w:val="none" w:sz="0" w:space="0" w:color="auto"/>
                      </w:divBdr>
                    </w:div>
                    <w:div w:id="1383597504">
                      <w:marLeft w:val="0"/>
                      <w:marRight w:val="0"/>
                      <w:marTop w:val="0"/>
                      <w:marBottom w:val="0"/>
                      <w:divBdr>
                        <w:top w:val="none" w:sz="0" w:space="0" w:color="auto"/>
                        <w:left w:val="none" w:sz="0" w:space="0" w:color="auto"/>
                        <w:bottom w:val="none" w:sz="0" w:space="0" w:color="auto"/>
                        <w:right w:val="none" w:sz="0" w:space="0" w:color="auto"/>
                      </w:divBdr>
                    </w:div>
                    <w:div w:id="595673064">
                      <w:marLeft w:val="0"/>
                      <w:marRight w:val="0"/>
                      <w:marTop w:val="0"/>
                      <w:marBottom w:val="0"/>
                      <w:divBdr>
                        <w:top w:val="none" w:sz="0" w:space="0" w:color="auto"/>
                        <w:left w:val="none" w:sz="0" w:space="0" w:color="auto"/>
                        <w:bottom w:val="none" w:sz="0" w:space="0" w:color="auto"/>
                        <w:right w:val="none" w:sz="0" w:space="0" w:color="auto"/>
                      </w:divBdr>
                    </w:div>
                    <w:div w:id="1358197210">
                      <w:marLeft w:val="0"/>
                      <w:marRight w:val="0"/>
                      <w:marTop w:val="0"/>
                      <w:marBottom w:val="0"/>
                      <w:divBdr>
                        <w:top w:val="none" w:sz="0" w:space="0" w:color="auto"/>
                        <w:left w:val="none" w:sz="0" w:space="0" w:color="auto"/>
                        <w:bottom w:val="none" w:sz="0" w:space="0" w:color="auto"/>
                        <w:right w:val="none" w:sz="0" w:space="0" w:color="auto"/>
                      </w:divBdr>
                    </w:div>
                    <w:div w:id="1574005061">
                      <w:marLeft w:val="0"/>
                      <w:marRight w:val="0"/>
                      <w:marTop w:val="0"/>
                      <w:marBottom w:val="0"/>
                      <w:divBdr>
                        <w:top w:val="none" w:sz="0" w:space="0" w:color="auto"/>
                        <w:left w:val="none" w:sz="0" w:space="0" w:color="auto"/>
                        <w:bottom w:val="none" w:sz="0" w:space="0" w:color="auto"/>
                        <w:right w:val="none" w:sz="0" w:space="0" w:color="auto"/>
                      </w:divBdr>
                    </w:div>
                    <w:div w:id="395662743">
                      <w:marLeft w:val="0"/>
                      <w:marRight w:val="0"/>
                      <w:marTop w:val="0"/>
                      <w:marBottom w:val="0"/>
                      <w:divBdr>
                        <w:top w:val="none" w:sz="0" w:space="0" w:color="auto"/>
                        <w:left w:val="none" w:sz="0" w:space="0" w:color="auto"/>
                        <w:bottom w:val="none" w:sz="0" w:space="0" w:color="auto"/>
                        <w:right w:val="none" w:sz="0" w:space="0" w:color="auto"/>
                      </w:divBdr>
                    </w:div>
                    <w:div w:id="537158034">
                      <w:marLeft w:val="0"/>
                      <w:marRight w:val="0"/>
                      <w:marTop w:val="0"/>
                      <w:marBottom w:val="0"/>
                      <w:divBdr>
                        <w:top w:val="none" w:sz="0" w:space="0" w:color="auto"/>
                        <w:left w:val="none" w:sz="0" w:space="0" w:color="auto"/>
                        <w:bottom w:val="none" w:sz="0" w:space="0" w:color="auto"/>
                        <w:right w:val="none" w:sz="0" w:space="0" w:color="auto"/>
                      </w:divBdr>
                    </w:div>
                    <w:div w:id="1123617403">
                      <w:marLeft w:val="0"/>
                      <w:marRight w:val="0"/>
                      <w:marTop w:val="0"/>
                      <w:marBottom w:val="0"/>
                      <w:divBdr>
                        <w:top w:val="none" w:sz="0" w:space="0" w:color="auto"/>
                        <w:left w:val="none" w:sz="0" w:space="0" w:color="auto"/>
                        <w:bottom w:val="none" w:sz="0" w:space="0" w:color="auto"/>
                        <w:right w:val="none" w:sz="0" w:space="0" w:color="auto"/>
                      </w:divBdr>
                    </w:div>
                    <w:div w:id="769934360">
                      <w:marLeft w:val="0"/>
                      <w:marRight w:val="0"/>
                      <w:marTop w:val="0"/>
                      <w:marBottom w:val="0"/>
                      <w:divBdr>
                        <w:top w:val="none" w:sz="0" w:space="0" w:color="auto"/>
                        <w:left w:val="none" w:sz="0" w:space="0" w:color="auto"/>
                        <w:bottom w:val="none" w:sz="0" w:space="0" w:color="auto"/>
                        <w:right w:val="none" w:sz="0" w:space="0" w:color="auto"/>
                      </w:divBdr>
                    </w:div>
                    <w:div w:id="1621300089">
                      <w:marLeft w:val="0"/>
                      <w:marRight w:val="0"/>
                      <w:marTop w:val="0"/>
                      <w:marBottom w:val="0"/>
                      <w:divBdr>
                        <w:top w:val="none" w:sz="0" w:space="0" w:color="auto"/>
                        <w:left w:val="none" w:sz="0" w:space="0" w:color="auto"/>
                        <w:bottom w:val="none" w:sz="0" w:space="0" w:color="auto"/>
                        <w:right w:val="none" w:sz="0" w:space="0" w:color="auto"/>
                      </w:divBdr>
                    </w:div>
                  </w:divsChild>
                </w:div>
                <w:div w:id="660351323">
                  <w:marLeft w:val="0"/>
                  <w:marRight w:val="0"/>
                  <w:marTop w:val="0"/>
                  <w:marBottom w:val="0"/>
                  <w:divBdr>
                    <w:top w:val="none" w:sz="0" w:space="0" w:color="auto"/>
                    <w:left w:val="none" w:sz="0" w:space="0" w:color="auto"/>
                    <w:bottom w:val="none" w:sz="0" w:space="0" w:color="auto"/>
                    <w:right w:val="none" w:sz="0" w:space="0" w:color="auto"/>
                  </w:divBdr>
                  <w:divsChild>
                    <w:div w:id="162624181">
                      <w:marLeft w:val="0"/>
                      <w:marRight w:val="0"/>
                      <w:marTop w:val="0"/>
                      <w:marBottom w:val="0"/>
                      <w:divBdr>
                        <w:top w:val="none" w:sz="0" w:space="0" w:color="auto"/>
                        <w:left w:val="none" w:sz="0" w:space="0" w:color="auto"/>
                        <w:bottom w:val="none" w:sz="0" w:space="0" w:color="auto"/>
                        <w:right w:val="none" w:sz="0" w:space="0" w:color="auto"/>
                      </w:divBdr>
                    </w:div>
                  </w:divsChild>
                </w:div>
                <w:div w:id="1174295569">
                  <w:marLeft w:val="0"/>
                  <w:marRight w:val="0"/>
                  <w:marTop w:val="0"/>
                  <w:marBottom w:val="0"/>
                  <w:divBdr>
                    <w:top w:val="none" w:sz="0" w:space="0" w:color="auto"/>
                    <w:left w:val="none" w:sz="0" w:space="0" w:color="auto"/>
                    <w:bottom w:val="none" w:sz="0" w:space="0" w:color="auto"/>
                    <w:right w:val="none" w:sz="0" w:space="0" w:color="auto"/>
                  </w:divBdr>
                  <w:divsChild>
                    <w:div w:id="749160708">
                      <w:marLeft w:val="0"/>
                      <w:marRight w:val="0"/>
                      <w:marTop w:val="0"/>
                      <w:marBottom w:val="0"/>
                      <w:divBdr>
                        <w:top w:val="none" w:sz="0" w:space="0" w:color="auto"/>
                        <w:left w:val="none" w:sz="0" w:space="0" w:color="auto"/>
                        <w:bottom w:val="none" w:sz="0" w:space="0" w:color="auto"/>
                        <w:right w:val="none" w:sz="0" w:space="0" w:color="auto"/>
                      </w:divBdr>
                    </w:div>
                  </w:divsChild>
                </w:div>
                <w:div w:id="1013845488">
                  <w:marLeft w:val="0"/>
                  <w:marRight w:val="0"/>
                  <w:marTop w:val="0"/>
                  <w:marBottom w:val="0"/>
                  <w:divBdr>
                    <w:top w:val="none" w:sz="0" w:space="0" w:color="auto"/>
                    <w:left w:val="none" w:sz="0" w:space="0" w:color="auto"/>
                    <w:bottom w:val="none" w:sz="0" w:space="0" w:color="auto"/>
                    <w:right w:val="none" w:sz="0" w:space="0" w:color="auto"/>
                  </w:divBdr>
                  <w:divsChild>
                    <w:div w:id="1426805153">
                      <w:marLeft w:val="0"/>
                      <w:marRight w:val="0"/>
                      <w:marTop w:val="0"/>
                      <w:marBottom w:val="0"/>
                      <w:divBdr>
                        <w:top w:val="none" w:sz="0" w:space="0" w:color="auto"/>
                        <w:left w:val="none" w:sz="0" w:space="0" w:color="auto"/>
                        <w:bottom w:val="none" w:sz="0" w:space="0" w:color="auto"/>
                        <w:right w:val="none" w:sz="0" w:space="0" w:color="auto"/>
                      </w:divBdr>
                    </w:div>
                  </w:divsChild>
                </w:div>
                <w:div w:id="1362049852">
                  <w:marLeft w:val="0"/>
                  <w:marRight w:val="0"/>
                  <w:marTop w:val="0"/>
                  <w:marBottom w:val="0"/>
                  <w:divBdr>
                    <w:top w:val="none" w:sz="0" w:space="0" w:color="auto"/>
                    <w:left w:val="none" w:sz="0" w:space="0" w:color="auto"/>
                    <w:bottom w:val="none" w:sz="0" w:space="0" w:color="auto"/>
                    <w:right w:val="none" w:sz="0" w:space="0" w:color="auto"/>
                  </w:divBdr>
                  <w:divsChild>
                    <w:div w:id="1418868722">
                      <w:marLeft w:val="0"/>
                      <w:marRight w:val="0"/>
                      <w:marTop w:val="0"/>
                      <w:marBottom w:val="0"/>
                      <w:divBdr>
                        <w:top w:val="none" w:sz="0" w:space="0" w:color="auto"/>
                        <w:left w:val="none" w:sz="0" w:space="0" w:color="auto"/>
                        <w:bottom w:val="none" w:sz="0" w:space="0" w:color="auto"/>
                        <w:right w:val="none" w:sz="0" w:space="0" w:color="auto"/>
                      </w:divBdr>
                    </w:div>
                  </w:divsChild>
                </w:div>
                <w:div w:id="1253398408">
                  <w:marLeft w:val="0"/>
                  <w:marRight w:val="0"/>
                  <w:marTop w:val="0"/>
                  <w:marBottom w:val="0"/>
                  <w:divBdr>
                    <w:top w:val="none" w:sz="0" w:space="0" w:color="auto"/>
                    <w:left w:val="none" w:sz="0" w:space="0" w:color="auto"/>
                    <w:bottom w:val="none" w:sz="0" w:space="0" w:color="auto"/>
                    <w:right w:val="none" w:sz="0" w:space="0" w:color="auto"/>
                  </w:divBdr>
                  <w:divsChild>
                    <w:div w:id="1432897720">
                      <w:marLeft w:val="0"/>
                      <w:marRight w:val="0"/>
                      <w:marTop w:val="0"/>
                      <w:marBottom w:val="0"/>
                      <w:divBdr>
                        <w:top w:val="none" w:sz="0" w:space="0" w:color="auto"/>
                        <w:left w:val="none" w:sz="0" w:space="0" w:color="auto"/>
                        <w:bottom w:val="none" w:sz="0" w:space="0" w:color="auto"/>
                        <w:right w:val="none" w:sz="0" w:space="0" w:color="auto"/>
                      </w:divBdr>
                    </w:div>
                  </w:divsChild>
                </w:div>
                <w:div w:id="189491673">
                  <w:marLeft w:val="0"/>
                  <w:marRight w:val="0"/>
                  <w:marTop w:val="0"/>
                  <w:marBottom w:val="0"/>
                  <w:divBdr>
                    <w:top w:val="none" w:sz="0" w:space="0" w:color="auto"/>
                    <w:left w:val="none" w:sz="0" w:space="0" w:color="auto"/>
                    <w:bottom w:val="none" w:sz="0" w:space="0" w:color="auto"/>
                    <w:right w:val="none" w:sz="0" w:space="0" w:color="auto"/>
                  </w:divBdr>
                  <w:divsChild>
                    <w:div w:id="1357584422">
                      <w:marLeft w:val="0"/>
                      <w:marRight w:val="0"/>
                      <w:marTop w:val="0"/>
                      <w:marBottom w:val="0"/>
                      <w:divBdr>
                        <w:top w:val="none" w:sz="0" w:space="0" w:color="auto"/>
                        <w:left w:val="none" w:sz="0" w:space="0" w:color="auto"/>
                        <w:bottom w:val="none" w:sz="0" w:space="0" w:color="auto"/>
                        <w:right w:val="none" w:sz="0" w:space="0" w:color="auto"/>
                      </w:divBdr>
                    </w:div>
                  </w:divsChild>
                </w:div>
                <w:div w:id="1735814597">
                  <w:marLeft w:val="0"/>
                  <w:marRight w:val="0"/>
                  <w:marTop w:val="0"/>
                  <w:marBottom w:val="0"/>
                  <w:divBdr>
                    <w:top w:val="none" w:sz="0" w:space="0" w:color="auto"/>
                    <w:left w:val="none" w:sz="0" w:space="0" w:color="auto"/>
                    <w:bottom w:val="none" w:sz="0" w:space="0" w:color="auto"/>
                    <w:right w:val="none" w:sz="0" w:space="0" w:color="auto"/>
                  </w:divBdr>
                  <w:divsChild>
                    <w:div w:id="1560750095">
                      <w:marLeft w:val="0"/>
                      <w:marRight w:val="0"/>
                      <w:marTop w:val="0"/>
                      <w:marBottom w:val="0"/>
                      <w:divBdr>
                        <w:top w:val="none" w:sz="0" w:space="0" w:color="auto"/>
                        <w:left w:val="none" w:sz="0" w:space="0" w:color="auto"/>
                        <w:bottom w:val="none" w:sz="0" w:space="0" w:color="auto"/>
                        <w:right w:val="none" w:sz="0" w:space="0" w:color="auto"/>
                      </w:divBdr>
                    </w:div>
                  </w:divsChild>
                </w:div>
                <w:div w:id="1172640662">
                  <w:marLeft w:val="0"/>
                  <w:marRight w:val="0"/>
                  <w:marTop w:val="0"/>
                  <w:marBottom w:val="0"/>
                  <w:divBdr>
                    <w:top w:val="none" w:sz="0" w:space="0" w:color="auto"/>
                    <w:left w:val="none" w:sz="0" w:space="0" w:color="auto"/>
                    <w:bottom w:val="none" w:sz="0" w:space="0" w:color="auto"/>
                    <w:right w:val="none" w:sz="0" w:space="0" w:color="auto"/>
                  </w:divBdr>
                  <w:divsChild>
                    <w:div w:id="2060395985">
                      <w:marLeft w:val="0"/>
                      <w:marRight w:val="0"/>
                      <w:marTop w:val="0"/>
                      <w:marBottom w:val="0"/>
                      <w:divBdr>
                        <w:top w:val="none" w:sz="0" w:space="0" w:color="auto"/>
                        <w:left w:val="none" w:sz="0" w:space="0" w:color="auto"/>
                        <w:bottom w:val="none" w:sz="0" w:space="0" w:color="auto"/>
                        <w:right w:val="none" w:sz="0" w:space="0" w:color="auto"/>
                      </w:divBdr>
                    </w:div>
                  </w:divsChild>
                </w:div>
                <w:div w:id="1715232941">
                  <w:marLeft w:val="0"/>
                  <w:marRight w:val="0"/>
                  <w:marTop w:val="0"/>
                  <w:marBottom w:val="0"/>
                  <w:divBdr>
                    <w:top w:val="none" w:sz="0" w:space="0" w:color="auto"/>
                    <w:left w:val="none" w:sz="0" w:space="0" w:color="auto"/>
                    <w:bottom w:val="none" w:sz="0" w:space="0" w:color="auto"/>
                    <w:right w:val="none" w:sz="0" w:space="0" w:color="auto"/>
                  </w:divBdr>
                  <w:divsChild>
                    <w:div w:id="776949728">
                      <w:marLeft w:val="0"/>
                      <w:marRight w:val="0"/>
                      <w:marTop w:val="0"/>
                      <w:marBottom w:val="0"/>
                      <w:divBdr>
                        <w:top w:val="none" w:sz="0" w:space="0" w:color="auto"/>
                        <w:left w:val="none" w:sz="0" w:space="0" w:color="auto"/>
                        <w:bottom w:val="none" w:sz="0" w:space="0" w:color="auto"/>
                        <w:right w:val="none" w:sz="0" w:space="0" w:color="auto"/>
                      </w:divBdr>
                    </w:div>
                  </w:divsChild>
                </w:div>
                <w:div w:id="1712075746">
                  <w:marLeft w:val="0"/>
                  <w:marRight w:val="0"/>
                  <w:marTop w:val="0"/>
                  <w:marBottom w:val="0"/>
                  <w:divBdr>
                    <w:top w:val="none" w:sz="0" w:space="0" w:color="auto"/>
                    <w:left w:val="none" w:sz="0" w:space="0" w:color="auto"/>
                    <w:bottom w:val="none" w:sz="0" w:space="0" w:color="auto"/>
                    <w:right w:val="none" w:sz="0" w:space="0" w:color="auto"/>
                  </w:divBdr>
                  <w:divsChild>
                    <w:div w:id="2067676560">
                      <w:marLeft w:val="0"/>
                      <w:marRight w:val="0"/>
                      <w:marTop w:val="0"/>
                      <w:marBottom w:val="0"/>
                      <w:divBdr>
                        <w:top w:val="none" w:sz="0" w:space="0" w:color="auto"/>
                        <w:left w:val="none" w:sz="0" w:space="0" w:color="auto"/>
                        <w:bottom w:val="none" w:sz="0" w:space="0" w:color="auto"/>
                        <w:right w:val="none" w:sz="0" w:space="0" w:color="auto"/>
                      </w:divBdr>
                    </w:div>
                  </w:divsChild>
                </w:div>
                <w:div w:id="973097310">
                  <w:marLeft w:val="0"/>
                  <w:marRight w:val="0"/>
                  <w:marTop w:val="0"/>
                  <w:marBottom w:val="0"/>
                  <w:divBdr>
                    <w:top w:val="none" w:sz="0" w:space="0" w:color="auto"/>
                    <w:left w:val="none" w:sz="0" w:space="0" w:color="auto"/>
                    <w:bottom w:val="none" w:sz="0" w:space="0" w:color="auto"/>
                    <w:right w:val="none" w:sz="0" w:space="0" w:color="auto"/>
                  </w:divBdr>
                  <w:divsChild>
                    <w:div w:id="609777360">
                      <w:marLeft w:val="0"/>
                      <w:marRight w:val="0"/>
                      <w:marTop w:val="0"/>
                      <w:marBottom w:val="0"/>
                      <w:divBdr>
                        <w:top w:val="none" w:sz="0" w:space="0" w:color="auto"/>
                        <w:left w:val="none" w:sz="0" w:space="0" w:color="auto"/>
                        <w:bottom w:val="none" w:sz="0" w:space="0" w:color="auto"/>
                        <w:right w:val="none" w:sz="0" w:space="0" w:color="auto"/>
                      </w:divBdr>
                    </w:div>
                  </w:divsChild>
                </w:div>
                <w:div w:id="757946844">
                  <w:marLeft w:val="0"/>
                  <w:marRight w:val="0"/>
                  <w:marTop w:val="0"/>
                  <w:marBottom w:val="0"/>
                  <w:divBdr>
                    <w:top w:val="none" w:sz="0" w:space="0" w:color="auto"/>
                    <w:left w:val="none" w:sz="0" w:space="0" w:color="auto"/>
                    <w:bottom w:val="none" w:sz="0" w:space="0" w:color="auto"/>
                    <w:right w:val="none" w:sz="0" w:space="0" w:color="auto"/>
                  </w:divBdr>
                </w:div>
                <w:div w:id="881016589">
                  <w:marLeft w:val="0"/>
                  <w:marRight w:val="0"/>
                  <w:marTop w:val="0"/>
                  <w:marBottom w:val="0"/>
                  <w:divBdr>
                    <w:top w:val="none" w:sz="0" w:space="0" w:color="auto"/>
                    <w:left w:val="none" w:sz="0" w:space="0" w:color="auto"/>
                    <w:bottom w:val="none" w:sz="0" w:space="0" w:color="auto"/>
                    <w:right w:val="none" w:sz="0" w:space="0" w:color="auto"/>
                  </w:divBdr>
                  <w:divsChild>
                    <w:div w:id="1503550432">
                      <w:marLeft w:val="0"/>
                      <w:marRight w:val="0"/>
                      <w:marTop w:val="0"/>
                      <w:marBottom w:val="0"/>
                      <w:divBdr>
                        <w:top w:val="none" w:sz="0" w:space="0" w:color="auto"/>
                        <w:left w:val="none" w:sz="0" w:space="0" w:color="auto"/>
                        <w:bottom w:val="none" w:sz="0" w:space="0" w:color="auto"/>
                        <w:right w:val="none" w:sz="0" w:space="0" w:color="auto"/>
                      </w:divBdr>
                    </w:div>
                  </w:divsChild>
                </w:div>
                <w:div w:id="2021001206">
                  <w:marLeft w:val="0"/>
                  <w:marRight w:val="0"/>
                  <w:marTop w:val="0"/>
                  <w:marBottom w:val="0"/>
                  <w:divBdr>
                    <w:top w:val="none" w:sz="0" w:space="0" w:color="auto"/>
                    <w:left w:val="none" w:sz="0" w:space="0" w:color="auto"/>
                    <w:bottom w:val="none" w:sz="0" w:space="0" w:color="auto"/>
                    <w:right w:val="none" w:sz="0" w:space="0" w:color="auto"/>
                  </w:divBdr>
                  <w:divsChild>
                    <w:div w:id="1488012229">
                      <w:marLeft w:val="0"/>
                      <w:marRight w:val="0"/>
                      <w:marTop w:val="0"/>
                      <w:marBottom w:val="0"/>
                      <w:divBdr>
                        <w:top w:val="none" w:sz="0" w:space="0" w:color="auto"/>
                        <w:left w:val="none" w:sz="0" w:space="0" w:color="auto"/>
                        <w:bottom w:val="none" w:sz="0" w:space="0" w:color="auto"/>
                        <w:right w:val="none" w:sz="0" w:space="0" w:color="auto"/>
                      </w:divBdr>
                    </w:div>
                  </w:divsChild>
                </w:div>
                <w:div w:id="1765035414">
                  <w:marLeft w:val="0"/>
                  <w:marRight w:val="0"/>
                  <w:marTop w:val="0"/>
                  <w:marBottom w:val="0"/>
                  <w:divBdr>
                    <w:top w:val="none" w:sz="0" w:space="0" w:color="auto"/>
                    <w:left w:val="none" w:sz="0" w:space="0" w:color="auto"/>
                    <w:bottom w:val="none" w:sz="0" w:space="0" w:color="auto"/>
                    <w:right w:val="none" w:sz="0" w:space="0" w:color="auto"/>
                  </w:divBdr>
                  <w:divsChild>
                    <w:div w:id="157161980">
                      <w:marLeft w:val="0"/>
                      <w:marRight w:val="0"/>
                      <w:marTop w:val="0"/>
                      <w:marBottom w:val="0"/>
                      <w:divBdr>
                        <w:top w:val="none" w:sz="0" w:space="0" w:color="auto"/>
                        <w:left w:val="none" w:sz="0" w:space="0" w:color="auto"/>
                        <w:bottom w:val="none" w:sz="0" w:space="0" w:color="auto"/>
                        <w:right w:val="none" w:sz="0" w:space="0" w:color="auto"/>
                      </w:divBdr>
                    </w:div>
                  </w:divsChild>
                </w:div>
                <w:div w:id="2142379400">
                  <w:marLeft w:val="0"/>
                  <w:marRight w:val="0"/>
                  <w:marTop w:val="0"/>
                  <w:marBottom w:val="0"/>
                  <w:divBdr>
                    <w:top w:val="none" w:sz="0" w:space="0" w:color="auto"/>
                    <w:left w:val="none" w:sz="0" w:space="0" w:color="auto"/>
                    <w:bottom w:val="none" w:sz="0" w:space="0" w:color="auto"/>
                    <w:right w:val="none" w:sz="0" w:space="0" w:color="auto"/>
                  </w:divBdr>
                </w:div>
                <w:div w:id="2052224458">
                  <w:marLeft w:val="0"/>
                  <w:marRight w:val="0"/>
                  <w:marTop w:val="0"/>
                  <w:marBottom w:val="0"/>
                  <w:divBdr>
                    <w:top w:val="none" w:sz="0" w:space="0" w:color="auto"/>
                    <w:left w:val="none" w:sz="0" w:space="0" w:color="auto"/>
                    <w:bottom w:val="none" w:sz="0" w:space="0" w:color="auto"/>
                    <w:right w:val="none" w:sz="0" w:space="0" w:color="auto"/>
                  </w:divBdr>
                </w:div>
                <w:div w:id="974991284">
                  <w:marLeft w:val="0"/>
                  <w:marRight w:val="0"/>
                  <w:marTop w:val="0"/>
                  <w:marBottom w:val="0"/>
                  <w:divBdr>
                    <w:top w:val="none" w:sz="0" w:space="0" w:color="auto"/>
                    <w:left w:val="none" w:sz="0" w:space="0" w:color="auto"/>
                    <w:bottom w:val="none" w:sz="0" w:space="0" w:color="auto"/>
                    <w:right w:val="none" w:sz="0" w:space="0" w:color="auto"/>
                  </w:divBdr>
                  <w:divsChild>
                    <w:div w:id="396436758">
                      <w:marLeft w:val="0"/>
                      <w:marRight w:val="0"/>
                      <w:marTop w:val="0"/>
                      <w:marBottom w:val="0"/>
                      <w:divBdr>
                        <w:top w:val="none" w:sz="0" w:space="0" w:color="auto"/>
                        <w:left w:val="none" w:sz="0" w:space="0" w:color="auto"/>
                        <w:bottom w:val="none" w:sz="0" w:space="0" w:color="auto"/>
                        <w:right w:val="none" w:sz="0" w:space="0" w:color="auto"/>
                      </w:divBdr>
                    </w:div>
                    <w:div w:id="1078282293">
                      <w:marLeft w:val="0"/>
                      <w:marRight w:val="0"/>
                      <w:marTop w:val="0"/>
                      <w:marBottom w:val="0"/>
                      <w:divBdr>
                        <w:top w:val="none" w:sz="0" w:space="0" w:color="auto"/>
                        <w:left w:val="none" w:sz="0" w:space="0" w:color="auto"/>
                        <w:bottom w:val="none" w:sz="0" w:space="0" w:color="auto"/>
                        <w:right w:val="none" w:sz="0" w:space="0" w:color="auto"/>
                      </w:divBdr>
                    </w:div>
                  </w:divsChild>
                </w:div>
                <w:div w:id="686101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716657">
      <w:bodyDiv w:val="1"/>
      <w:marLeft w:val="0"/>
      <w:marRight w:val="0"/>
      <w:marTop w:val="0"/>
      <w:marBottom w:val="0"/>
      <w:divBdr>
        <w:top w:val="none" w:sz="0" w:space="0" w:color="auto"/>
        <w:left w:val="none" w:sz="0" w:space="0" w:color="auto"/>
        <w:bottom w:val="none" w:sz="0" w:space="0" w:color="auto"/>
        <w:right w:val="none" w:sz="0" w:space="0" w:color="auto"/>
      </w:divBdr>
      <w:divsChild>
        <w:div w:id="1334138494">
          <w:marLeft w:val="0"/>
          <w:marRight w:val="0"/>
          <w:marTop w:val="0"/>
          <w:marBottom w:val="0"/>
          <w:divBdr>
            <w:top w:val="none" w:sz="0" w:space="0" w:color="auto"/>
            <w:left w:val="none" w:sz="0" w:space="0" w:color="auto"/>
            <w:bottom w:val="none" w:sz="0" w:space="0" w:color="auto"/>
            <w:right w:val="none" w:sz="0" w:space="0" w:color="auto"/>
          </w:divBdr>
          <w:divsChild>
            <w:div w:id="1058283057">
              <w:marLeft w:val="0"/>
              <w:marRight w:val="0"/>
              <w:marTop w:val="0"/>
              <w:marBottom w:val="0"/>
              <w:divBdr>
                <w:top w:val="none" w:sz="0" w:space="0" w:color="auto"/>
                <w:left w:val="none" w:sz="0" w:space="0" w:color="auto"/>
                <w:bottom w:val="none" w:sz="0" w:space="0" w:color="auto"/>
                <w:right w:val="none" w:sz="0" w:space="0" w:color="auto"/>
              </w:divBdr>
              <w:divsChild>
                <w:div w:id="2114397847">
                  <w:marLeft w:val="0"/>
                  <w:marRight w:val="0"/>
                  <w:marTop w:val="0"/>
                  <w:marBottom w:val="0"/>
                  <w:divBdr>
                    <w:top w:val="none" w:sz="0" w:space="0" w:color="auto"/>
                    <w:left w:val="none" w:sz="0" w:space="0" w:color="auto"/>
                    <w:bottom w:val="none" w:sz="0" w:space="0" w:color="auto"/>
                    <w:right w:val="none" w:sz="0" w:space="0" w:color="auto"/>
                  </w:divBdr>
                  <w:divsChild>
                    <w:div w:id="949704010">
                      <w:marLeft w:val="0"/>
                      <w:marRight w:val="0"/>
                      <w:marTop w:val="0"/>
                      <w:marBottom w:val="0"/>
                      <w:divBdr>
                        <w:top w:val="none" w:sz="0" w:space="0" w:color="auto"/>
                        <w:left w:val="none" w:sz="0" w:space="0" w:color="auto"/>
                        <w:bottom w:val="none" w:sz="0" w:space="0" w:color="auto"/>
                        <w:right w:val="none" w:sz="0" w:space="0" w:color="auto"/>
                      </w:divBdr>
                    </w:div>
                    <w:div w:id="552155212">
                      <w:marLeft w:val="0"/>
                      <w:marRight w:val="0"/>
                      <w:marTop w:val="0"/>
                      <w:marBottom w:val="0"/>
                      <w:divBdr>
                        <w:top w:val="none" w:sz="0" w:space="0" w:color="auto"/>
                        <w:left w:val="none" w:sz="0" w:space="0" w:color="auto"/>
                        <w:bottom w:val="none" w:sz="0" w:space="0" w:color="auto"/>
                        <w:right w:val="none" w:sz="0" w:space="0" w:color="auto"/>
                      </w:divBdr>
                    </w:div>
                    <w:div w:id="1399012424">
                      <w:marLeft w:val="0"/>
                      <w:marRight w:val="0"/>
                      <w:marTop w:val="0"/>
                      <w:marBottom w:val="0"/>
                      <w:divBdr>
                        <w:top w:val="none" w:sz="0" w:space="0" w:color="auto"/>
                        <w:left w:val="none" w:sz="0" w:space="0" w:color="auto"/>
                        <w:bottom w:val="none" w:sz="0" w:space="0" w:color="auto"/>
                        <w:right w:val="none" w:sz="0" w:space="0" w:color="auto"/>
                      </w:divBdr>
                    </w:div>
                    <w:div w:id="738866820">
                      <w:marLeft w:val="0"/>
                      <w:marRight w:val="0"/>
                      <w:marTop w:val="0"/>
                      <w:marBottom w:val="0"/>
                      <w:divBdr>
                        <w:top w:val="none" w:sz="0" w:space="0" w:color="auto"/>
                        <w:left w:val="none" w:sz="0" w:space="0" w:color="auto"/>
                        <w:bottom w:val="none" w:sz="0" w:space="0" w:color="auto"/>
                        <w:right w:val="none" w:sz="0" w:space="0" w:color="auto"/>
                      </w:divBdr>
                    </w:div>
                  </w:divsChild>
                </w:div>
                <w:div w:id="331569530">
                  <w:marLeft w:val="0"/>
                  <w:marRight w:val="0"/>
                  <w:marTop w:val="0"/>
                  <w:marBottom w:val="0"/>
                  <w:divBdr>
                    <w:top w:val="none" w:sz="0" w:space="0" w:color="auto"/>
                    <w:left w:val="none" w:sz="0" w:space="0" w:color="auto"/>
                    <w:bottom w:val="none" w:sz="0" w:space="0" w:color="auto"/>
                    <w:right w:val="none" w:sz="0" w:space="0" w:color="auto"/>
                  </w:divBdr>
                </w:div>
                <w:div w:id="1260214170">
                  <w:marLeft w:val="0"/>
                  <w:marRight w:val="0"/>
                  <w:marTop w:val="0"/>
                  <w:marBottom w:val="0"/>
                  <w:divBdr>
                    <w:top w:val="none" w:sz="0" w:space="0" w:color="auto"/>
                    <w:left w:val="none" w:sz="0" w:space="0" w:color="auto"/>
                    <w:bottom w:val="none" w:sz="0" w:space="0" w:color="auto"/>
                    <w:right w:val="none" w:sz="0" w:space="0" w:color="auto"/>
                  </w:divBdr>
                  <w:divsChild>
                    <w:div w:id="1168787093">
                      <w:marLeft w:val="0"/>
                      <w:marRight w:val="0"/>
                      <w:marTop w:val="0"/>
                      <w:marBottom w:val="0"/>
                      <w:divBdr>
                        <w:top w:val="none" w:sz="0" w:space="0" w:color="auto"/>
                        <w:left w:val="none" w:sz="0" w:space="0" w:color="auto"/>
                        <w:bottom w:val="none" w:sz="0" w:space="0" w:color="auto"/>
                        <w:right w:val="none" w:sz="0" w:space="0" w:color="auto"/>
                      </w:divBdr>
                    </w:div>
                    <w:div w:id="1665087300">
                      <w:marLeft w:val="0"/>
                      <w:marRight w:val="0"/>
                      <w:marTop w:val="0"/>
                      <w:marBottom w:val="0"/>
                      <w:divBdr>
                        <w:top w:val="none" w:sz="0" w:space="0" w:color="auto"/>
                        <w:left w:val="none" w:sz="0" w:space="0" w:color="auto"/>
                        <w:bottom w:val="none" w:sz="0" w:space="0" w:color="auto"/>
                        <w:right w:val="none" w:sz="0" w:space="0" w:color="auto"/>
                      </w:divBdr>
                    </w:div>
                    <w:div w:id="1211380709">
                      <w:marLeft w:val="0"/>
                      <w:marRight w:val="0"/>
                      <w:marTop w:val="0"/>
                      <w:marBottom w:val="0"/>
                      <w:divBdr>
                        <w:top w:val="none" w:sz="0" w:space="0" w:color="auto"/>
                        <w:left w:val="none" w:sz="0" w:space="0" w:color="auto"/>
                        <w:bottom w:val="none" w:sz="0" w:space="0" w:color="auto"/>
                        <w:right w:val="none" w:sz="0" w:space="0" w:color="auto"/>
                      </w:divBdr>
                    </w:div>
                    <w:div w:id="1650938741">
                      <w:marLeft w:val="0"/>
                      <w:marRight w:val="0"/>
                      <w:marTop w:val="0"/>
                      <w:marBottom w:val="0"/>
                      <w:divBdr>
                        <w:top w:val="none" w:sz="0" w:space="0" w:color="auto"/>
                        <w:left w:val="none" w:sz="0" w:space="0" w:color="auto"/>
                        <w:bottom w:val="none" w:sz="0" w:space="0" w:color="auto"/>
                        <w:right w:val="none" w:sz="0" w:space="0" w:color="auto"/>
                      </w:divBdr>
                    </w:div>
                  </w:divsChild>
                </w:div>
                <w:div w:id="2108113584">
                  <w:marLeft w:val="0"/>
                  <w:marRight w:val="0"/>
                  <w:marTop w:val="0"/>
                  <w:marBottom w:val="0"/>
                  <w:divBdr>
                    <w:top w:val="none" w:sz="0" w:space="0" w:color="auto"/>
                    <w:left w:val="none" w:sz="0" w:space="0" w:color="auto"/>
                    <w:bottom w:val="none" w:sz="0" w:space="0" w:color="auto"/>
                    <w:right w:val="none" w:sz="0" w:space="0" w:color="auto"/>
                  </w:divBdr>
                  <w:divsChild>
                    <w:div w:id="1346130407">
                      <w:marLeft w:val="0"/>
                      <w:marRight w:val="0"/>
                      <w:marTop w:val="0"/>
                      <w:marBottom w:val="0"/>
                      <w:divBdr>
                        <w:top w:val="none" w:sz="0" w:space="0" w:color="auto"/>
                        <w:left w:val="none" w:sz="0" w:space="0" w:color="auto"/>
                        <w:bottom w:val="none" w:sz="0" w:space="0" w:color="auto"/>
                        <w:right w:val="none" w:sz="0" w:space="0" w:color="auto"/>
                      </w:divBdr>
                    </w:div>
                    <w:div w:id="904488386">
                      <w:marLeft w:val="0"/>
                      <w:marRight w:val="0"/>
                      <w:marTop w:val="0"/>
                      <w:marBottom w:val="0"/>
                      <w:divBdr>
                        <w:top w:val="none" w:sz="0" w:space="0" w:color="auto"/>
                        <w:left w:val="none" w:sz="0" w:space="0" w:color="auto"/>
                        <w:bottom w:val="none" w:sz="0" w:space="0" w:color="auto"/>
                        <w:right w:val="none" w:sz="0" w:space="0" w:color="auto"/>
                      </w:divBdr>
                    </w:div>
                    <w:div w:id="2022464520">
                      <w:marLeft w:val="0"/>
                      <w:marRight w:val="0"/>
                      <w:marTop w:val="0"/>
                      <w:marBottom w:val="0"/>
                      <w:divBdr>
                        <w:top w:val="none" w:sz="0" w:space="0" w:color="auto"/>
                        <w:left w:val="none" w:sz="0" w:space="0" w:color="auto"/>
                        <w:bottom w:val="none" w:sz="0" w:space="0" w:color="auto"/>
                        <w:right w:val="none" w:sz="0" w:space="0" w:color="auto"/>
                      </w:divBdr>
                    </w:div>
                    <w:div w:id="1411851910">
                      <w:marLeft w:val="0"/>
                      <w:marRight w:val="0"/>
                      <w:marTop w:val="0"/>
                      <w:marBottom w:val="0"/>
                      <w:divBdr>
                        <w:top w:val="none" w:sz="0" w:space="0" w:color="auto"/>
                        <w:left w:val="none" w:sz="0" w:space="0" w:color="auto"/>
                        <w:bottom w:val="none" w:sz="0" w:space="0" w:color="auto"/>
                        <w:right w:val="none" w:sz="0" w:space="0" w:color="auto"/>
                      </w:divBdr>
                    </w:div>
                    <w:div w:id="1761901246">
                      <w:marLeft w:val="0"/>
                      <w:marRight w:val="0"/>
                      <w:marTop w:val="0"/>
                      <w:marBottom w:val="0"/>
                      <w:divBdr>
                        <w:top w:val="none" w:sz="0" w:space="0" w:color="auto"/>
                        <w:left w:val="none" w:sz="0" w:space="0" w:color="auto"/>
                        <w:bottom w:val="none" w:sz="0" w:space="0" w:color="auto"/>
                        <w:right w:val="none" w:sz="0" w:space="0" w:color="auto"/>
                      </w:divBdr>
                    </w:div>
                    <w:div w:id="1918784117">
                      <w:marLeft w:val="0"/>
                      <w:marRight w:val="0"/>
                      <w:marTop w:val="0"/>
                      <w:marBottom w:val="0"/>
                      <w:divBdr>
                        <w:top w:val="none" w:sz="0" w:space="0" w:color="auto"/>
                        <w:left w:val="none" w:sz="0" w:space="0" w:color="auto"/>
                        <w:bottom w:val="none" w:sz="0" w:space="0" w:color="auto"/>
                        <w:right w:val="none" w:sz="0" w:space="0" w:color="auto"/>
                      </w:divBdr>
                    </w:div>
                  </w:divsChild>
                </w:div>
                <w:div w:id="2135175307">
                  <w:marLeft w:val="0"/>
                  <w:marRight w:val="0"/>
                  <w:marTop w:val="0"/>
                  <w:marBottom w:val="0"/>
                  <w:divBdr>
                    <w:top w:val="none" w:sz="0" w:space="0" w:color="auto"/>
                    <w:left w:val="none" w:sz="0" w:space="0" w:color="auto"/>
                    <w:bottom w:val="none" w:sz="0" w:space="0" w:color="auto"/>
                    <w:right w:val="none" w:sz="0" w:space="0" w:color="auto"/>
                  </w:divBdr>
                </w:div>
                <w:div w:id="1816409699">
                  <w:marLeft w:val="0"/>
                  <w:marRight w:val="0"/>
                  <w:marTop w:val="0"/>
                  <w:marBottom w:val="0"/>
                  <w:divBdr>
                    <w:top w:val="none" w:sz="0" w:space="0" w:color="auto"/>
                    <w:left w:val="none" w:sz="0" w:space="0" w:color="auto"/>
                    <w:bottom w:val="none" w:sz="0" w:space="0" w:color="auto"/>
                    <w:right w:val="none" w:sz="0" w:space="0" w:color="auto"/>
                  </w:divBdr>
                  <w:divsChild>
                    <w:div w:id="1731925867">
                      <w:marLeft w:val="0"/>
                      <w:marRight w:val="0"/>
                      <w:marTop w:val="0"/>
                      <w:marBottom w:val="0"/>
                      <w:divBdr>
                        <w:top w:val="none" w:sz="0" w:space="0" w:color="auto"/>
                        <w:left w:val="none" w:sz="0" w:space="0" w:color="auto"/>
                        <w:bottom w:val="none" w:sz="0" w:space="0" w:color="auto"/>
                        <w:right w:val="none" w:sz="0" w:space="0" w:color="auto"/>
                      </w:divBdr>
                    </w:div>
                  </w:divsChild>
                </w:div>
                <w:div w:id="1519388">
                  <w:marLeft w:val="0"/>
                  <w:marRight w:val="0"/>
                  <w:marTop w:val="0"/>
                  <w:marBottom w:val="0"/>
                  <w:divBdr>
                    <w:top w:val="none" w:sz="0" w:space="0" w:color="auto"/>
                    <w:left w:val="none" w:sz="0" w:space="0" w:color="auto"/>
                    <w:bottom w:val="none" w:sz="0" w:space="0" w:color="auto"/>
                    <w:right w:val="none" w:sz="0" w:space="0" w:color="auto"/>
                  </w:divBdr>
                  <w:divsChild>
                    <w:div w:id="1437403654">
                      <w:marLeft w:val="0"/>
                      <w:marRight w:val="0"/>
                      <w:marTop w:val="0"/>
                      <w:marBottom w:val="0"/>
                      <w:divBdr>
                        <w:top w:val="none" w:sz="0" w:space="0" w:color="auto"/>
                        <w:left w:val="none" w:sz="0" w:space="0" w:color="auto"/>
                        <w:bottom w:val="none" w:sz="0" w:space="0" w:color="auto"/>
                        <w:right w:val="none" w:sz="0" w:space="0" w:color="auto"/>
                      </w:divBdr>
                    </w:div>
                  </w:divsChild>
                </w:div>
                <w:div w:id="2043902029">
                  <w:marLeft w:val="0"/>
                  <w:marRight w:val="0"/>
                  <w:marTop w:val="0"/>
                  <w:marBottom w:val="0"/>
                  <w:divBdr>
                    <w:top w:val="none" w:sz="0" w:space="0" w:color="auto"/>
                    <w:left w:val="none" w:sz="0" w:space="0" w:color="auto"/>
                    <w:bottom w:val="none" w:sz="0" w:space="0" w:color="auto"/>
                    <w:right w:val="none" w:sz="0" w:space="0" w:color="auto"/>
                  </w:divBdr>
                  <w:divsChild>
                    <w:div w:id="1495028615">
                      <w:marLeft w:val="0"/>
                      <w:marRight w:val="0"/>
                      <w:marTop w:val="0"/>
                      <w:marBottom w:val="0"/>
                      <w:divBdr>
                        <w:top w:val="none" w:sz="0" w:space="0" w:color="auto"/>
                        <w:left w:val="none" w:sz="0" w:space="0" w:color="auto"/>
                        <w:bottom w:val="none" w:sz="0" w:space="0" w:color="auto"/>
                        <w:right w:val="none" w:sz="0" w:space="0" w:color="auto"/>
                      </w:divBdr>
                    </w:div>
                    <w:div w:id="227035156">
                      <w:marLeft w:val="0"/>
                      <w:marRight w:val="0"/>
                      <w:marTop w:val="0"/>
                      <w:marBottom w:val="0"/>
                      <w:divBdr>
                        <w:top w:val="none" w:sz="0" w:space="0" w:color="auto"/>
                        <w:left w:val="none" w:sz="0" w:space="0" w:color="auto"/>
                        <w:bottom w:val="none" w:sz="0" w:space="0" w:color="auto"/>
                        <w:right w:val="none" w:sz="0" w:space="0" w:color="auto"/>
                      </w:divBdr>
                    </w:div>
                    <w:div w:id="1136290001">
                      <w:marLeft w:val="0"/>
                      <w:marRight w:val="0"/>
                      <w:marTop w:val="0"/>
                      <w:marBottom w:val="0"/>
                      <w:divBdr>
                        <w:top w:val="none" w:sz="0" w:space="0" w:color="auto"/>
                        <w:left w:val="none" w:sz="0" w:space="0" w:color="auto"/>
                        <w:bottom w:val="none" w:sz="0" w:space="0" w:color="auto"/>
                        <w:right w:val="none" w:sz="0" w:space="0" w:color="auto"/>
                      </w:divBdr>
                    </w:div>
                    <w:div w:id="1200825530">
                      <w:marLeft w:val="0"/>
                      <w:marRight w:val="0"/>
                      <w:marTop w:val="0"/>
                      <w:marBottom w:val="0"/>
                      <w:divBdr>
                        <w:top w:val="none" w:sz="0" w:space="0" w:color="auto"/>
                        <w:left w:val="none" w:sz="0" w:space="0" w:color="auto"/>
                        <w:bottom w:val="none" w:sz="0" w:space="0" w:color="auto"/>
                        <w:right w:val="none" w:sz="0" w:space="0" w:color="auto"/>
                      </w:divBdr>
                    </w:div>
                    <w:div w:id="2014600994">
                      <w:marLeft w:val="0"/>
                      <w:marRight w:val="0"/>
                      <w:marTop w:val="0"/>
                      <w:marBottom w:val="0"/>
                      <w:divBdr>
                        <w:top w:val="none" w:sz="0" w:space="0" w:color="auto"/>
                        <w:left w:val="none" w:sz="0" w:space="0" w:color="auto"/>
                        <w:bottom w:val="none" w:sz="0" w:space="0" w:color="auto"/>
                        <w:right w:val="none" w:sz="0" w:space="0" w:color="auto"/>
                      </w:divBdr>
                    </w:div>
                    <w:div w:id="793983370">
                      <w:marLeft w:val="0"/>
                      <w:marRight w:val="0"/>
                      <w:marTop w:val="0"/>
                      <w:marBottom w:val="0"/>
                      <w:divBdr>
                        <w:top w:val="none" w:sz="0" w:space="0" w:color="auto"/>
                        <w:left w:val="none" w:sz="0" w:space="0" w:color="auto"/>
                        <w:bottom w:val="none" w:sz="0" w:space="0" w:color="auto"/>
                        <w:right w:val="none" w:sz="0" w:space="0" w:color="auto"/>
                      </w:divBdr>
                    </w:div>
                  </w:divsChild>
                </w:div>
                <w:div w:id="781190874">
                  <w:marLeft w:val="0"/>
                  <w:marRight w:val="0"/>
                  <w:marTop w:val="0"/>
                  <w:marBottom w:val="0"/>
                  <w:divBdr>
                    <w:top w:val="none" w:sz="0" w:space="0" w:color="auto"/>
                    <w:left w:val="none" w:sz="0" w:space="0" w:color="auto"/>
                    <w:bottom w:val="none" w:sz="0" w:space="0" w:color="auto"/>
                    <w:right w:val="none" w:sz="0" w:space="0" w:color="auto"/>
                  </w:divBdr>
                  <w:divsChild>
                    <w:div w:id="1165432390">
                      <w:marLeft w:val="0"/>
                      <w:marRight w:val="0"/>
                      <w:marTop w:val="0"/>
                      <w:marBottom w:val="0"/>
                      <w:divBdr>
                        <w:top w:val="none" w:sz="0" w:space="0" w:color="auto"/>
                        <w:left w:val="none" w:sz="0" w:space="0" w:color="auto"/>
                        <w:bottom w:val="none" w:sz="0" w:space="0" w:color="auto"/>
                        <w:right w:val="none" w:sz="0" w:space="0" w:color="auto"/>
                      </w:divBdr>
                    </w:div>
                    <w:div w:id="2043095918">
                      <w:marLeft w:val="0"/>
                      <w:marRight w:val="0"/>
                      <w:marTop w:val="0"/>
                      <w:marBottom w:val="0"/>
                      <w:divBdr>
                        <w:top w:val="none" w:sz="0" w:space="0" w:color="auto"/>
                        <w:left w:val="none" w:sz="0" w:space="0" w:color="auto"/>
                        <w:bottom w:val="none" w:sz="0" w:space="0" w:color="auto"/>
                        <w:right w:val="none" w:sz="0" w:space="0" w:color="auto"/>
                      </w:divBdr>
                    </w:div>
                    <w:div w:id="946817633">
                      <w:marLeft w:val="0"/>
                      <w:marRight w:val="0"/>
                      <w:marTop w:val="0"/>
                      <w:marBottom w:val="0"/>
                      <w:divBdr>
                        <w:top w:val="none" w:sz="0" w:space="0" w:color="auto"/>
                        <w:left w:val="none" w:sz="0" w:space="0" w:color="auto"/>
                        <w:bottom w:val="none" w:sz="0" w:space="0" w:color="auto"/>
                        <w:right w:val="none" w:sz="0" w:space="0" w:color="auto"/>
                      </w:divBdr>
                    </w:div>
                    <w:div w:id="16154619">
                      <w:marLeft w:val="0"/>
                      <w:marRight w:val="0"/>
                      <w:marTop w:val="0"/>
                      <w:marBottom w:val="0"/>
                      <w:divBdr>
                        <w:top w:val="none" w:sz="0" w:space="0" w:color="auto"/>
                        <w:left w:val="none" w:sz="0" w:space="0" w:color="auto"/>
                        <w:bottom w:val="none" w:sz="0" w:space="0" w:color="auto"/>
                        <w:right w:val="none" w:sz="0" w:space="0" w:color="auto"/>
                      </w:divBdr>
                    </w:div>
                    <w:div w:id="1550069717">
                      <w:marLeft w:val="0"/>
                      <w:marRight w:val="0"/>
                      <w:marTop w:val="0"/>
                      <w:marBottom w:val="0"/>
                      <w:divBdr>
                        <w:top w:val="none" w:sz="0" w:space="0" w:color="auto"/>
                        <w:left w:val="none" w:sz="0" w:space="0" w:color="auto"/>
                        <w:bottom w:val="none" w:sz="0" w:space="0" w:color="auto"/>
                        <w:right w:val="none" w:sz="0" w:space="0" w:color="auto"/>
                      </w:divBdr>
                    </w:div>
                    <w:div w:id="435440324">
                      <w:marLeft w:val="0"/>
                      <w:marRight w:val="0"/>
                      <w:marTop w:val="0"/>
                      <w:marBottom w:val="0"/>
                      <w:divBdr>
                        <w:top w:val="none" w:sz="0" w:space="0" w:color="auto"/>
                        <w:left w:val="none" w:sz="0" w:space="0" w:color="auto"/>
                        <w:bottom w:val="none" w:sz="0" w:space="0" w:color="auto"/>
                        <w:right w:val="none" w:sz="0" w:space="0" w:color="auto"/>
                      </w:divBdr>
                    </w:div>
                    <w:div w:id="1548494061">
                      <w:marLeft w:val="0"/>
                      <w:marRight w:val="0"/>
                      <w:marTop w:val="0"/>
                      <w:marBottom w:val="0"/>
                      <w:divBdr>
                        <w:top w:val="none" w:sz="0" w:space="0" w:color="auto"/>
                        <w:left w:val="none" w:sz="0" w:space="0" w:color="auto"/>
                        <w:bottom w:val="none" w:sz="0" w:space="0" w:color="auto"/>
                        <w:right w:val="none" w:sz="0" w:space="0" w:color="auto"/>
                      </w:divBdr>
                    </w:div>
                  </w:divsChild>
                </w:div>
                <w:div w:id="1982225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0510435">
      <w:bodyDiv w:val="1"/>
      <w:marLeft w:val="0"/>
      <w:marRight w:val="0"/>
      <w:marTop w:val="0"/>
      <w:marBottom w:val="0"/>
      <w:divBdr>
        <w:top w:val="none" w:sz="0" w:space="0" w:color="auto"/>
        <w:left w:val="none" w:sz="0" w:space="0" w:color="auto"/>
        <w:bottom w:val="none" w:sz="0" w:space="0" w:color="auto"/>
        <w:right w:val="none" w:sz="0" w:space="0" w:color="auto"/>
      </w:divBdr>
    </w:div>
    <w:div w:id="1578132167">
      <w:bodyDiv w:val="1"/>
      <w:marLeft w:val="0"/>
      <w:marRight w:val="0"/>
      <w:marTop w:val="0"/>
      <w:marBottom w:val="0"/>
      <w:divBdr>
        <w:top w:val="none" w:sz="0" w:space="0" w:color="auto"/>
        <w:left w:val="none" w:sz="0" w:space="0" w:color="auto"/>
        <w:bottom w:val="none" w:sz="0" w:space="0" w:color="auto"/>
        <w:right w:val="none" w:sz="0" w:space="0" w:color="auto"/>
      </w:divBdr>
      <w:divsChild>
        <w:div w:id="851601881">
          <w:marLeft w:val="0"/>
          <w:marRight w:val="0"/>
          <w:marTop w:val="0"/>
          <w:marBottom w:val="0"/>
          <w:divBdr>
            <w:top w:val="none" w:sz="0" w:space="0" w:color="auto"/>
            <w:left w:val="none" w:sz="0" w:space="0" w:color="auto"/>
            <w:bottom w:val="none" w:sz="0" w:space="0" w:color="auto"/>
            <w:right w:val="none" w:sz="0" w:space="0" w:color="auto"/>
          </w:divBdr>
          <w:divsChild>
            <w:div w:id="1740128542">
              <w:marLeft w:val="0"/>
              <w:marRight w:val="0"/>
              <w:marTop w:val="0"/>
              <w:marBottom w:val="0"/>
              <w:divBdr>
                <w:top w:val="none" w:sz="0" w:space="0" w:color="auto"/>
                <w:left w:val="none" w:sz="0" w:space="0" w:color="auto"/>
                <w:bottom w:val="none" w:sz="0" w:space="0" w:color="auto"/>
                <w:right w:val="none" w:sz="0" w:space="0" w:color="auto"/>
              </w:divBdr>
              <w:divsChild>
                <w:div w:id="1694263149">
                  <w:marLeft w:val="0"/>
                  <w:marRight w:val="0"/>
                  <w:marTop w:val="0"/>
                  <w:marBottom w:val="0"/>
                  <w:divBdr>
                    <w:top w:val="none" w:sz="0" w:space="0" w:color="auto"/>
                    <w:left w:val="none" w:sz="0" w:space="0" w:color="auto"/>
                    <w:bottom w:val="none" w:sz="0" w:space="0" w:color="auto"/>
                    <w:right w:val="none" w:sz="0" w:space="0" w:color="auto"/>
                  </w:divBdr>
                  <w:divsChild>
                    <w:div w:id="1245840014">
                      <w:marLeft w:val="0"/>
                      <w:marRight w:val="0"/>
                      <w:marTop w:val="0"/>
                      <w:marBottom w:val="0"/>
                      <w:divBdr>
                        <w:top w:val="none" w:sz="0" w:space="0" w:color="auto"/>
                        <w:left w:val="none" w:sz="0" w:space="0" w:color="auto"/>
                        <w:bottom w:val="none" w:sz="0" w:space="0" w:color="auto"/>
                        <w:right w:val="none" w:sz="0" w:space="0" w:color="auto"/>
                      </w:divBdr>
                    </w:div>
                    <w:div w:id="2121609622">
                      <w:marLeft w:val="0"/>
                      <w:marRight w:val="0"/>
                      <w:marTop w:val="0"/>
                      <w:marBottom w:val="0"/>
                      <w:divBdr>
                        <w:top w:val="none" w:sz="0" w:space="0" w:color="auto"/>
                        <w:left w:val="none" w:sz="0" w:space="0" w:color="auto"/>
                        <w:bottom w:val="none" w:sz="0" w:space="0" w:color="auto"/>
                        <w:right w:val="none" w:sz="0" w:space="0" w:color="auto"/>
                      </w:divBdr>
                    </w:div>
                    <w:div w:id="1435705969">
                      <w:marLeft w:val="0"/>
                      <w:marRight w:val="0"/>
                      <w:marTop w:val="0"/>
                      <w:marBottom w:val="0"/>
                      <w:divBdr>
                        <w:top w:val="none" w:sz="0" w:space="0" w:color="auto"/>
                        <w:left w:val="none" w:sz="0" w:space="0" w:color="auto"/>
                        <w:bottom w:val="none" w:sz="0" w:space="0" w:color="auto"/>
                        <w:right w:val="none" w:sz="0" w:space="0" w:color="auto"/>
                      </w:divBdr>
                    </w:div>
                  </w:divsChild>
                </w:div>
                <w:div w:id="1549224885">
                  <w:marLeft w:val="0"/>
                  <w:marRight w:val="0"/>
                  <w:marTop w:val="0"/>
                  <w:marBottom w:val="0"/>
                  <w:divBdr>
                    <w:top w:val="none" w:sz="0" w:space="0" w:color="auto"/>
                    <w:left w:val="none" w:sz="0" w:space="0" w:color="auto"/>
                    <w:bottom w:val="none" w:sz="0" w:space="0" w:color="auto"/>
                    <w:right w:val="none" w:sz="0" w:space="0" w:color="auto"/>
                  </w:divBdr>
                  <w:divsChild>
                    <w:div w:id="93670745">
                      <w:marLeft w:val="0"/>
                      <w:marRight w:val="0"/>
                      <w:marTop w:val="0"/>
                      <w:marBottom w:val="0"/>
                      <w:divBdr>
                        <w:top w:val="none" w:sz="0" w:space="0" w:color="auto"/>
                        <w:left w:val="none" w:sz="0" w:space="0" w:color="auto"/>
                        <w:bottom w:val="none" w:sz="0" w:space="0" w:color="auto"/>
                        <w:right w:val="none" w:sz="0" w:space="0" w:color="auto"/>
                      </w:divBdr>
                    </w:div>
                  </w:divsChild>
                </w:div>
                <w:div w:id="1038242561">
                  <w:marLeft w:val="0"/>
                  <w:marRight w:val="0"/>
                  <w:marTop w:val="0"/>
                  <w:marBottom w:val="0"/>
                  <w:divBdr>
                    <w:top w:val="none" w:sz="0" w:space="0" w:color="auto"/>
                    <w:left w:val="none" w:sz="0" w:space="0" w:color="auto"/>
                    <w:bottom w:val="none" w:sz="0" w:space="0" w:color="auto"/>
                    <w:right w:val="none" w:sz="0" w:space="0" w:color="auto"/>
                  </w:divBdr>
                  <w:divsChild>
                    <w:div w:id="429206853">
                      <w:marLeft w:val="0"/>
                      <w:marRight w:val="0"/>
                      <w:marTop w:val="0"/>
                      <w:marBottom w:val="0"/>
                      <w:divBdr>
                        <w:top w:val="none" w:sz="0" w:space="0" w:color="auto"/>
                        <w:left w:val="none" w:sz="0" w:space="0" w:color="auto"/>
                        <w:bottom w:val="none" w:sz="0" w:space="0" w:color="auto"/>
                        <w:right w:val="none" w:sz="0" w:space="0" w:color="auto"/>
                      </w:divBdr>
                    </w:div>
                    <w:div w:id="1352993572">
                      <w:marLeft w:val="0"/>
                      <w:marRight w:val="0"/>
                      <w:marTop w:val="0"/>
                      <w:marBottom w:val="0"/>
                      <w:divBdr>
                        <w:top w:val="none" w:sz="0" w:space="0" w:color="auto"/>
                        <w:left w:val="none" w:sz="0" w:space="0" w:color="auto"/>
                        <w:bottom w:val="none" w:sz="0" w:space="0" w:color="auto"/>
                        <w:right w:val="none" w:sz="0" w:space="0" w:color="auto"/>
                      </w:divBdr>
                    </w:div>
                    <w:div w:id="1562133550">
                      <w:marLeft w:val="0"/>
                      <w:marRight w:val="0"/>
                      <w:marTop w:val="0"/>
                      <w:marBottom w:val="0"/>
                      <w:divBdr>
                        <w:top w:val="none" w:sz="0" w:space="0" w:color="auto"/>
                        <w:left w:val="none" w:sz="0" w:space="0" w:color="auto"/>
                        <w:bottom w:val="none" w:sz="0" w:space="0" w:color="auto"/>
                        <w:right w:val="none" w:sz="0" w:space="0" w:color="auto"/>
                      </w:divBdr>
                    </w:div>
                    <w:div w:id="1182670101">
                      <w:marLeft w:val="0"/>
                      <w:marRight w:val="0"/>
                      <w:marTop w:val="0"/>
                      <w:marBottom w:val="0"/>
                      <w:divBdr>
                        <w:top w:val="none" w:sz="0" w:space="0" w:color="auto"/>
                        <w:left w:val="none" w:sz="0" w:space="0" w:color="auto"/>
                        <w:bottom w:val="none" w:sz="0" w:space="0" w:color="auto"/>
                        <w:right w:val="none" w:sz="0" w:space="0" w:color="auto"/>
                      </w:divBdr>
                    </w:div>
                    <w:div w:id="1367487092">
                      <w:marLeft w:val="0"/>
                      <w:marRight w:val="0"/>
                      <w:marTop w:val="0"/>
                      <w:marBottom w:val="0"/>
                      <w:divBdr>
                        <w:top w:val="none" w:sz="0" w:space="0" w:color="auto"/>
                        <w:left w:val="none" w:sz="0" w:space="0" w:color="auto"/>
                        <w:bottom w:val="none" w:sz="0" w:space="0" w:color="auto"/>
                        <w:right w:val="none" w:sz="0" w:space="0" w:color="auto"/>
                      </w:divBdr>
                    </w:div>
                    <w:div w:id="880047648">
                      <w:marLeft w:val="0"/>
                      <w:marRight w:val="0"/>
                      <w:marTop w:val="0"/>
                      <w:marBottom w:val="0"/>
                      <w:divBdr>
                        <w:top w:val="none" w:sz="0" w:space="0" w:color="auto"/>
                        <w:left w:val="none" w:sz="0" w:space="0" w:color="auto"/>
                        <w:bottom w:val="none" w:sz="0" w:space="0" w:color="auto"/>
                        <w:right w:val="none" w:sz="0" w:space="0" w:color="auto"/>
                      </w:divBdr>
                    </w:div>
                    <w:div w:id="1420447457">
                      <w:marLeft w:val="0"/>
                      <w:marRight w:val="0"/>
                      <w:marTop w:val="0"/>
                      <w:marBottom w:val="0"/>
                      <w:divBdr>
                        <w:top w:val="none" w:sz="0" w:space="0" w:color="auto"/>
                        <w:left w:val="none" w:sz="0" w:space="0" w:color="auto"/>
                        <w:bottom w:val="none" w:sz="0" w:space="0" w:color="auto"/>
                        <w:right w:val="none" w:sz="0" w:space="0" w:color="auto"/>
                      </w:divBdr>
                    </w:div>
                    <w:div w:id="640312422">
                      <w:marLeft w:val="0"/>
                      <w:marRight w:val="0"/>
                      <w:marTop w:val="0"/>
                      <w:marBottom w:val="0"/>
                      <w:divBdr>
                        <w:top w:val="none" w:sz="0" w:space="0" w:color="auto"/>
                        <w:left w:val="none" w:sz="0" w:space="0" w:color="auto"/>
                        <w:bottom w:val="none" w:sz="0" w:space="0" w:color="auto"/>
                        <w:right w:val="none" w:sz="0" w:space="0" w:color="auto"/>
                      </w:divBdr>
                    </w:div>
                    <w:div w:id="1387295380">
                      <w:marLeft w:val="0"/>
                      <w:marRight w:val="0"/>
                      <w:marTop w:val="0"/>
                      <w:marBottom w:val="0"/>
                      <w:divBdr>
                        <w:top w:val="none" w:sz="0" w:space="0" w:color="auto"/>
                        <w:left w:val="none" w:sz="0" w:space="0" w:color="auto"/>
                        <w:bottom w:val="none" w:sz="0" w:space="0" w:color="auto"/>
                        <w:right w:val="none" w:sz="0" w:space="0" w:color="auto"/>
                      </w:divBdr>
                    </w:div>
                  </w:divsChild>
                </w:div>
                <w:div w:id="1832064636">
                  <w:marLeft w:val="0"/>
                  <w:marRight w:val="0"/>
                  <w:marTop w:val="0"/>
                  <w:marBottom w:val="0"/>
                  <w:divBdr>
                    <w:top w:val="none" w:sz="0" w:space="0" w:color="auto"/>
                    <w:left w:val="none" w:sz="0" w:space="0" w:color="auto"/>
                    <w:bottom w:val="none" w:sz="0" w:space="0" w:color="auto"/>
                    <w:right w:val="none" w:sz="0" w:space="0" w:color="auto"/>
                  </w:divBdr>
                  <w:divsChild>
                    <w:div w:id="684792984">
                      <w:marLeft w:val="0"/>
                      <w:marRight w:val="0"/>
                      <w:marTop w:val="0"/>
                      <w:marBottom w:val="0"/>
                      <w:divBdr>
                        <w:top w:val="none" w:sz="0" w:space="0" w:color="auto"/>
                        <w:left w:val="none" w:sz="0" w:space="0" w:color="auto"/>
                        <w:bottom w:val="none" w:sz="0" w:space="0" w:color="auto"/>
                        <w:right w:val="none" w:sz="0" w:space="0" w:color="auto"/>
                      </w:divBdr>
                    </w:div>
                    <w:div w:id="650447986">
                      <w:marLeft w:val="0"/>
                      <w:marRight w:val="0"/>
                      <w:marTop w:val="0"/>
                      <w:marBottom w:val="0"/>
                      <w:divBdr>
                        <w:top w:val="none" w:sz="0" w:space="0" w:color="auto"/>
                        <w:left w:val="none" w:sz="0" w:space="0" w:color="auto"/>
                        <w:bottom w:val="none" w:sz="0" w:space="0" w:color="auto"/>
                        <w:right w:val="none" w:sz="0" w:space="0" w:color="auto"/>
                      </w:divBdr>
                    </w:div>
                    <w:div w:id="1984894003">
                      <w:marLeft w:val="0"/>
                      <w:marRight w:val="0"/>
                      <w:marTop w:val="0"/>
                      <w:marBottom w:val="0"/>
                      <w:divBdr>
                        <w:top w:val="none" w:sz="0" w:space="0" w:color="auto"/>
                        <w:left w:val="none" w:sz="0" w:space="0" w:color="auto"/>
                        <w:bottom w:val="none" w:sz="0" w:space="0" w:color="auto"/>
                        <w:right w:val="none" w:sz="0" w:space="0" w:color="auto"/>
                      </w:divBdr>
                    </w:div>
                    <w:div w:id="1807627286">
                      <w:marLeft w:val="0"/>
                      <w:marRight w:val="0"/>
                      <w:marTop w:val="0"/>
                      <w:marBottom w:val="0"/>
                      <w:divBdr>
                        <w:top w:val="none" w:sz="0" w:space="0" w:color="auto"/>
                        <w:left w:val="none" w:sz="0" w:space="0" w:color="auto"/>
                        <w:bottom w:val="none" w:sz="0" w:space="0" w:color="auto"/>
                        <w:right w:val="none" w:sz="0" w:space="0" w:color="auto"/>
                      </w:divBdr>
                    </w:div>
                    <w:div w:id="1394936874">
                      <w:marLeft w:val="0"/>
                      <w:marRight w:val="0"/>
                      <w:marTop w:val="0"/>
                      <w:marBottom w:val="0"/>
                      <w:divBdr>
                        <w:top w:val="none" w:sz="0" w:space="0" w:color="auto"/>
                        <w:left w:val="none" w:sz="0" w:space="0" w:color="auto"/>
                        <w:bottom w:val="none" w:sz="0" w:space="0" w:color="auto"/>
                        <w:right w:val="none" w:sz="0" w:space="0" w:color="auto"/>
                      </w:divBdr>
                    </w:div>
                    <w:div w:id="1809586357">
                      <w:marLeft w:val="0"/>
                      <w:marRight w:val="0"/>
                      <w:marTop w:val="0"/>
                      <w:marBottom w:val="0"/>
                      <w:divBdr>
                        <w:top w:val="none" w:sz="0" w:space="0" w:color="auto"/>
                        <w:left w:val="none" w:sz="0" w:space="0" w:color="auto"/>
                        <w:bottom w:val="none" w:sz="0" w:space="0" w:color="auto"/>
                        <w:right w:val="none" w:sz="0" w:space="0" w:color="auto"/>
                      </w:divBdr>
                    </w:div>
                    <w:div w:id="1796941575">
                      <w:marLeft w:val="0"/>
                      <w:marRight w:val="0"/>
                      <w:marTop w:val="0"/>
                      <w:marBottom w:val="0"/>
                      <w:divBdr>
                        <w:top w:val="none" w:sz="0" w:space="0" w:color="auto"/>
                        <w:left w:val="none" w:sz="0" w:space="0" w:color="auto"/>
                        <w:bottom w:val="none" w:sz="0" w:space="0" w:color="auto"/>
                        <w:right w:val="none" w:sz="0" w:space="0" w:color="auto"/>
                      </w:divBdr>
                    </w:div>
                    <w:div w:id="1422599720">
                      <w:marLeft w:val="0"/>
                      <w:marRight w:val="0"/>
                      <w:marTop w:val="0"/>
                      <w:marBottom w:val="0"/>
                      <w:divBdr>
                        <w:top w:val="none" w:sz="0" w:space="0" w:color="auto"/>
                        <w:left w:val="none" w:sz="0" w:space="0" w:color="auto"/>
                        <w:bottom w:val="none" w:sz="0" w:space="0" w:color="auto"/>
                        <w:right w:val="none" w:sz="0" w:space="0" w:color="auto"/>
                      </w:divBdr>
                    </w:div>
                  </w:divsChild>
                </w:div>
                <w:div w:id="887228826">
                  <w:marLeft w:val="0"/>
                  <w:marRight w:val="0"/>
                  <w:marTop w:val="0"/>
                  <w:marBottom w:val="0"/>
                  <w:divBdr>
                    <w:top w:val="none" w:sz="0" w:space="0" w:color="auto"/>
                    <w:left w:val="none" w:sz="0" w:space="0" w:color="auto"/>
                    <w:bottom w:val="none" w:sz="0" w:space="0" w:color="auto"/>
                    <w:right w:val="none" w:sz="0" w:space="0" w:color="auto"/>
                  </w:divBdr>
                  <w:divsChild>
                    <w:div w:id="150566675">
                      <w:marLeft w:val="0"/>
                      <w:marRight w:val="0"/>
                      <w:marTop w:val="0"/>
                      <w:marBottom w:val="0"/>
                      <w:divBdr>
                        <w:top w:val="none" w:sz="0" w:space="0" w:color="auto"/>
                        <w:left w:val="none" w:sz="0" w:space="0" w:color="auto"/>
                        <w:bottom w:val="none" w:sz="0" w:space="0" w:color="auto"/>
                        <w:right w:val="none" w:sz="0" w:space="0" w:color="auto"/>
                      </w:divBdr>
                    </w:div>
                  </w:divsChild>
                </w:div>
                <w:div w:id="38478418">
                  <w:marLeft w:val="0"/>
                  <w:marRight w:val="0"/>
                  <w:marTop w:val="0"/>
                  <w:marBottom w:val="0"/>
                  <w:divBdr>
                    <w:top w:val="none" w:sz="0" w:space="0" w:color="auto"/>
                    <w:left w:val="none" w:sz="0" w:space="0" w:color="auto"/>
                    <w:bottom w:val="none" w:sz="0" w:space="0" w:color="auto"/>
                    <w:right w:val="none" w:sz="0" w:space="0" w:color="auto"/>
                  </w:divBdr>
                  <w:divsChild>
                    <w:div w:id="785275807">
                      <w:marLeft w:val="0"/>
                      <w:marRight w:val="0"/>
                      <w:marTop w:val="0"/>
                      <w:marBottom w:val="0"/>
                      <w:divBdr>
                        <w:top w:val="none" w:sz="0" w:space="0" w:color="auto"/>
                        <w:left w:val="none" w:sz="0" w:space="0" w:color="auto"/>
                        <w:bottom w:val="none" w:sz="0" w:space="0" w:color="auto"/>
                        <w:right w:val="none" w:sz="0" w:space="0" w:color="auto"/>
                      </w:divBdr>
                    </w:div>
                  </w:divsChild>
                </w:div>
                <w:div w:id="426655017">
                  <w:marLeft w:val="0"/>
                  <w:marRight w:val="0"/>
                  <w:marTop w:val="0"/>
                  <w:marBottom w:val="0"/>
                  <w:divBdr>
                    <w:top w:val="none" w:sz="0" w:space="0" w:color="auto"/>
                    <w:left w:val="none" w:sz="0" w:space="0" w:color="auto"/>
                    <w:bottom w:val="none" w:sz="0" w:space="0" w:color="auto"/>
                    <w:right w:val="none" w:sz="0" w:space="0" w:color="auto"/>
                  </w:divBdr>
                  <w:divsChild>
                    <w:div w:id="217087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5083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Uni16</b:Tag>
    <b:SourceType>DocumentFromInternetSite</b:SourceType>
    <b:Guid>{9C0D37F2-58DE-4F6D-B9F4-05D91BE4DD2E}</b:Guid>
    <b:LCID>en-US</b:LCID>
    <b:Author>
      <b:Author>
        <b:Corporate>University of California Berkeley</b:Corporate>
      </b:Author>
    </b:Author>
    <b:Title>Center for teaching and learning</b:Title>
    <b:InternetSiteTitle>Designing Your Course</b:InternetSiteTitle>
    <b:Year>2016</b:Year>
    <b:URL>http://teaching.berkeley.edu/designing-your-course</b:URL>
    <b:RefOrder>3</b:RefOrder>
  </b:Source>
  <b:Source>
    <b:Tag>Zab91</b:Tag>
    <b:SourceType>Book</b:SourceType>
    <b:Guid>{2A86330D-35BF-4D86-82A5-EA2937AF4616}</b:Guid>
    <b:Title>Diseño y desarrollo curricular</b:Title>
    <b:Year>1991</b:Year>
    <b:City>Madrid</b:City>
    <b:Publisher>Narcea, S.A. de Ediciones</b:Publisher>
    <b:LCID>en-US</b:LCID>
    <b:Author>
      <b:Author>
        <b:NameList>
          <b:Person>
            <b:Last>Zabalza</b:Last>
            <b:First>Miguel</b:First>
            <b:Middle>A.</b:Middle>
          </b:Person>
        </b:NameList>
      </b:Author>
    </b:Author>
    <b:RefOrder>4</b:RefOrder>
  </b:Source>
</b:Sources>
</file>

<file path=customXml/itemProps1.xml><?xml version="1.0" encoding="utf-8"?>
<ds:datastoreItem xmlns:ds="http://schemas.openxmlformats.org/officeDocument/2006/customXml" ds:itemID="{48189A72-AAA3-49EE-A4CA-B14DA99E5E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1049</Words>
  <Characters>5773</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 Camilo Castillo Betancur</dc:creator>
  <cp:lastModifiedBy>Malva</cp:lastModifiedBy>
  <cp:revision>9</cp:revision>
  <cp:lastPrinted>2021-07-26T13:45:00Z</cp:lastPrinted>
  <dcterms:created xsi:type="dcterms:W3CDTF">2023-01-18T15:40:00Z</dcterms:created>
  <dcterms:modified xsi:type="dcterms:W3CDTF">2023-01-18T15:48:00Z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SLxDOC_SAVED">
    <vt:lpwstr>1</vt:lpwstr>
  </property>
</Properties>
</file>